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68681" w14:textId="28F96B16" w:rsidR="00ED16D7" w:rsidRPr="00D06F0C" w:rsidRDefault="00D06F0C" w:rsidP="00D06F0C">
      <w:pPr>
        <w:pStyle w:val="KeinLeerraum"/>
        <w:rPr>
          <w:rFonts w:ascii="Arial" w:hAnsi="Arial" w:cs="Arial"/>
        </w:rPr>
      </w:pPr>
      <w:bookmarkStart w:id="0" w:name="_Hlk203453105"/>
      <w:r>
        <w:rPr>
          <w:rFonts w:ascii="Arial" w:hAnsi="Arial" w:cs="Arial"/>
          <w:noProof/>
        </w:rPr>
        <w:drawing>
          <wp:inline distT="0" distB="0" distL="0" distR="0" wp14:anchorId="5375EAFF" wp14:editId="341B6CBE">
            <wp:extent cx="5760720" cy="2592705"/>
            <wp:effectExtent l="0" t="0" r="0" b="0"/>
            <wp:docPr id="1599475696"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475696" name="Grafik 1599475696"/>
                    <pic:cNvPicPr/>
                  </pic:nvPicPr>
                  <pic:blipFill>
                    <a:blip r:embed="rId4" cstate="print">
                      <a:extLst>
                        <a:ext uri="{28A0092B-C50C-407E-A947-70E740481C1C}">
                          <a14:useLocalDpi xmlns:a14="http://schemas.microsoft.com/office/drawing/2010/main" val="0"/>
                        </a:ext>
                      </a:extLst>
                    </a:blip>
                    <a:stretch>
                      <a:fillRect/>
                    </a:stretch>
                  </pic:blipFill>
                  <pic:spPr>
                    <a:xfrm>
                      <a:off x="0" y="0"/>
                      <a:ext cx="5760720" cy="2592705"/>
                    </a:xfrm>
                    <a:prstGeom prst="rect">
                      <a:avLst/>
                    </a:prstGeom>
                  </pic:spPr>
                </pic:pic>
              </a:graphicData>
            </a:graphic>
          </wp:inline>
        </w:drawing>
      </w:r>
    </w:p>
    <w:p w14:paraId="3E2C3A17" w14:textId="5F4FE379" w:rsidR="003146AC" w:rsidRDefault="0052113D" w:rsidP="001846A5">
      <w:pPr>
        <w:pStyle w:val="KeinLeerraum"/>
        <w:spacing w:line="360" w:lineRule="auto"/>
        <w:jc w:val="center"/>
        <w:rPr>
          <w:rFonts w:ascii="Times New Roman" w:hAnsi="Times New Roman" w:cs="Times New Roman"/>
          <w:b/>
          <w:bCs/>
          <w:sz w:val="36"/>
          <w:szCs w:val="36"/>
        </w:rPr>
      </w:pPr>
      <w:r w:rsidRPr="00FD7EA4">
        <w:rPr>
          <w:rFonts w:ascii="Times New Roman" w:hAnsi="Times New Roman" w:cs="Times New Roman"/>
          <w:b/>
          <w:bCs/>
          <w:sz w:val="36"/>
          <w:szCs w:val="36"/>
        </w:rPr>
        <w:t>P</w:t>
      </w:r>
      <w:r w:rsidR="003146AC" w:rsidRPr="00FD7EA4">
        <w:rPr>
          <w:rFonts w:ascii="Times New Roman" w:hAnsi="Times New Roman" w:cs="Times New Roman"/>
          <w:b/>
          <w:bCs/>
          <w:sz w:val="36"/>
          <w:szCs w:val="36"/>
        </w:rPr>
        <w:t>resseinformation</w:t>
      </w:r>
    </w:p>
    <w:p w14:paraId="1BB9A9DD" w14:textId="283E3542" w:rsidR="00FD7EA4" w:rsidRDefault="00FD7EA4" w:rsidP="001846A5">
      <w:pPr>
        <w:pStyle w:val="KeinLeerraum"/>
        <w:spacing w:line="360" w:lineRule="auto"/>
        <w:jc w:val="center"/>
        <w:rPr>
          <w:rFonts w:ascii="Times New Roman" w:hAnsi="Times New Roman" w:cs="Times New Roman"/>
          <w:sz w:val="28"/>
          <w:szCs w:val="28"/>
          <w:lang w:val="de-DE"/>
        </w:rPr>
      </w:pPr>
      <w:r w:rsidRPr="00FD7EA4">
        <w:rPr>
          <w:rFonts w:ascii="Times New Roman" w:hAnsi="Times New Roman" w:cs="Times New Roman"/>
          <w:sz w:val="28"/>
          <w:szCs w:val="28"/>
          <w:lang w:val="de-DE"/>
        </w:rPr>
        <w:t xml:space="preserve">Maastricht, </w:t>
      </w:r>
      <w:r w:rsidR="00D9443A">
        <w:rPr>
          <w:rFonts w:ascii="Times New Roman" w:hAnsi="Times New Roman" w:cs="Times New Roman"/>
          <w:sz w:val="28"/>
          <w:szCs w:val="28"/>
          <w:lang w:val="de-DE"/>
        </w:rPr>
        <w:t>Juni</w:t>
      </w:r>
      <w:r w:rsidR="006612C5">
        <w:rPr>
          <w:rFonts w:ascii="Times New Roman" w:hAnsi="Times New Roman" w:cs="Times New Roman"/>
          <w:sz w:val="28"/>
          <w:szCs w:val="28"/>
          <w:lang w:val="de-DE"/>
        </w:rPr>
        <w:t xml:space="preserve"> </w:t>
      </w:r>
      <w:r w:rsidRPr="00FD7EA4">
        <w:rPr>
          <w:rFonts w:ascii="Times New Roman" w:hAnsi="Times New Roman" w:cs="Times New Roman"/>
          <w:sz w:val="28"/>
          <w:szCs w:val="28"/>
          <w:lang w:val="de-DE"/>
        </w:rPr>
        <w:t>202</w:t>
      </w:r>
      <w:r w:rsidR="006612C5">
        <w:rPr>
          <w:rFonts w:ascii="Times New Roman" w:hAnsi="Times New Roman" w:cs="Times New Roman"/>
          <w:sz w:val="28"/>
          <w:szCs w:val="28"/>
          <w:lang w:val="de-DE"/>
        </w:rPr>
        <w:t>6</w:t>
      </w:r>
    </w:p>
    <w:p w14:paraId="127D1AF6" w14:textId="77777777" w:rsidR="00FD7EA4" w:rsidRPr="00FD7EA4" w:rsidRDefault="00FD7EA4" w:rsidP="001846A5">
      <w:pPr>
        <w:pStyle w:val="KeinLeerraum"/>
        <w:spacing w:line="360" w:lineRule="auto"/>
        <w:jc w:val="center"/>
        <w:rPr>
          <w:rFonts w:ascii="Times New Roman" w:hAnsi="Times New Roman" w:cs="Times New Roman"/>
          <w:sz w:val="36"/>
          <w:szCs w:val="36"/>
        </w:rPr>
      </w:pPr>
    </w:p>
    <w:p w14:paraId="5B551D89" w14:textId="77777777" w:rsidR="0052113D" w:rsidRPr="003146AC" w:rsidRDefault="0052113D" w:rsidP="003146AC">
      <w:pPr>
        <w:pStyle w:val="KeinLeerraum"/>
        <w:spacing w:line="360" w:lineRule="auto"/>
        <w:rPr>
          <w:rFonts w:ascii="Times New Roman" w:hAnsi="Times New Roman" w:cs="Times New Roman"/>
        </w:rPr>
      </w:pPr>
    </w:p>
    <w:p w14:paraId="6511B065" w14:textId="77777777" w:rsidR="006612C5" w:rsidRPr="006612C5" w:rsidRDefault="006612C5" w:rsidP="006612C5">
      <w:pPr>
        <w:pStyle w:val="KeinLeerraum"/>
        <w:spacing w:line="360" w:lineRule="auto"/>
        <w:ind w:right="2126"/>
        <w:rPr>
          <w:rFonts w:ascii="Times New Roman" w:hAnsi="Times New Roman" w:cs="Times New Roman"/>
          <w:b/>
          <w:bCs/>
          <w:sz w:val="36"/>
          <w:szCs w:val="36"/>
          <w:lang w:val="de-DE"/>
        </w:rPr>
      </w:pPr>
      <w:bookmarkStart w:id="1" w:name="OLE_LINK2"/>
      <w:r w:rsidRPr="006612C5">
        <w:rPr>
          <w:rFonts w:ascii="Times New Roman" w:hAnsi="Times New Roman" w:cs="Times New Roman"/>
          <w:b/>
          <w:bCs/>
          <w:sz w:val="36"/>
          <w:szCs w:val="36"/>
          <w:lang w:val="de-DE"/>
        </w:rPr>
        <w:t>Die EuropArtFair Maastricht kehrt mit internationalen Künstlern und neuen Kunstprojekten zurück</w:t>
      </w:r>
    </w:p>
    <w:p w14:paraId="5F81971E" w14:textId="77777777" w:rsidR="00D9443A" w:rsidRDefault="00D9443A" w:rsidP="006612C5">
      <w:pPr>
        <w:pStyle w:val="KeinLeerraum"/>
        <w:spacing w:line="360" w:lineRule="auto"/>
        <w:ind w:right="2126"/>
        <w:rPr>
          <w:rFonts w:ascii="Times New Roman" w:hAnsi="Times New Roman" w:cs="Times New Roman"/>
          <w:i/>
          <w:iCs/>
          <w:sz w:val="28"/>
          <w:szCs w:val="28"/>
          <w:lang w:val="de-DE"/>
        </w:rPr>
      </w:pPr>
    </w:p>
    <w:p w14:paraId="5D77636E" w14:textId="758DE470" w:rsidR="006612C5" w:rsidRPr="006612C5" w:rsidRDefault="006612C5" w:rsidP="006612C5">
      <w:pPr>
        <w:pStyle w:val="KeinLeerraum"/>
        <w:spacing w:line="360" w:lineRule="auto"/>
        <w:ind w:right="2126"/>
        <w:rPr>
          <w:rFonts w:ascii="Times New Roman" w:hAnsi="Times New Roman" w:cs="Times New Roman"/>
          <w:i/>
          <w:iCs/>
          <w:sz w:val="28"/>
          <w:szCs w:val="28"/>
          <w:lang w:val="de-DE"/>
        </w:rPr>
      </w:pPr>
      <w:r w:rsidRPr="006612C5">
        <w:rPr>
          <w:rFonts w:ascii="Times New Roman" w:hAnsi="Times New Roman" w:cs="Times New Roman"/>
          <w:i/>
          <w:iCs/>
          <w:sz w:val="28"/>
          <w:szCs w:val="28"/>
          <w:lang w:val="de-DE"/>
        </w:rPr>
        <w:t>Direkter Kontakt zu Künstlern, Förderung junger Talente und interaktive Kunstaktionen für einen guten Zweck</w:t>
      </w:r>
    </w:p>
    <w:p w14:paraId="7548E690" w14:textId="77777777" w:rsidR="006612C5" w:rsidRPr="006612C5" w:rsidRDefault="006612C5" w:rsidP="006612C5">
      <w:pPr>
        <w:pStyle w:val="KeinLeerraum"/>
        <w:spacing w:line="360" w:lineRule="auto"/>
        <w:ind w:right="2126"/>
        <w:rPr>
          <w:rFonts w:ascii="Times New Roman" w:hAnsi="Times New Roman" w:cs="Times New Roman"/>
          <w:sz w:val="28"/>
          <w:szCs w:val="28"/>
          <w:lang w:val="de-DE"/>
        </w:rPr>
      </w:pPr>
    </w:p>
    <w:p w14:paraId="08C228D0" w14:textId="5FFE6612" w:rsidR="006612C5" w:rsidRPr="006612C5" w:rsidRDefault="006612C5" w:rsidP="006612C5">
      <w:pPr>
        <w:pStyle w:val="KeinLeerraum"/>
        <w:spacing w:line="360" w:lineRule="auto"/>
        <w:ind w:right="2126"/>
        <w:rPr>
          <w:rFonts w:ascii="Times New Roman" w:hAnsi="Times New Roman" w:cs="Times New Roman"/>
          <w:sz w:val="28"/>
          <w:szCs w:val="28"/>
          <w:lang w:val="de-DE"/>
        </w:rPr>
      </w:pPr>
      <w:r w:rsidRPr="006612C5">
        <w:rPr>
          <w:rFonts w:ascii="Times New Roman" w:hAnsi="Times New Roman" w:cs="Times New Roman"/>
          <w:sz w:val="28"/>
          <w:szCs w:val="28"/>
          <w:lang w:val="de-DE"/>
        </w:rPr>
        <w:t xml:space="preserve">Nach fünf erfolgreichen Ausgaben in Amsterdam und einer </w:t>
      </w:r>
      <w:r w:rsidR="00D9443A">
        <w:rPr>
          <w:rFonts w:ascii="Times New Roman" w:hAnsi="Times New Roman" w:cs="Times New Roman"/>
          <w:sz w:val="28"/>
          <w:szCs w:val="28"/>
          <w:lang w:val="de-DE"/>
        </w:rPr>
        <w:t>fulminanten</w:t>
      </w:r>
      <w:r w:rsidRPr="006612C5">
        <w:rPr>
          <w:rFonts w:ascii="Times New Roman" w:hAnsi="Times New Roman" w:cs="Times New Roman"/>
          <w:sz w:val="28"/>
          <w:szCs w:val="28"/>
          <w:lang w:val="de-DE"/>
        </w:rPr>
        <w:t xml:space="preserve"> ersten Ausgabe in Maastricht kehrt die EuropArtFair am 19. und 20. September 2026 </w:t>
      </w:r>
      <w:r w:rsidR="00D9443A">
        <w:rPr>
          <w:rFonts w:ascii="Times New Roman" w:hAnsi="Times New Roman" w:cs="Times New Roman"/>
          <w:sz w:val="28"/>
          <w:szCs w:val="28"/>
          <w:lang w:val="de-DE"/>
        </w:rPr>
        <w:t xml:space="preserve">wieder zur Messe </w:t>
      </w:r>
      <w:r w:rsidRPr="006612C5">
        <w:rPr>
          <w:rFonts w:ascii="Times New Roman" w:hAnsi="Times New Roman" w:cs="Times New Roman"/>
          <w:sz w:val="28"/>
          <w:szCs w:val="28"/>
          <w:lang w:val="de-DE"/>
        </w:rPr>
        <w:t>MECC Maastricht zurück. Während dieser internationalen Kunstmesse präsentieren über hundert professionelle Künstler aus ganz Europa ihre Werke direkt den Besuchern, ohne die Vermittlung von Galeristen oder die Zahlung von Provisionen.</w:t>
      </w:r>
    </w:p>
    <w:p w14:paraId="77EC6E71" w14:textId="77777777" w:rsidR="006612C5" w:rsidRPr="006612C5" w:rsidRDefault="006612C5" w:rsidP="006612C5">
      <w:pPr>
        <w:pStyle w:val="KeinLeerraum"/>
        <w:spacing w:line="360" w:lineRule="auto"/>
        <w:ind w:right="2126"/>
        <w:rPr>
          <w:rFonts w:ascii="Times New Roman" w:hAnsi="Times New Roman" w:cs="Times New Roman"/>
          <w:b/>
          <w:bCs/>
          <w:sz w:val="36"/>
          <w:szCs w:val="36"/>
          <w:lang w:val="de-DE"/>
        </w:rPr>
      </w:pPr>
      <w:r w:rsidRPr="006612C5">
        <w:rPr>
          <w:rFonts w:ascii="Times New Roman" w:hAnsi="Times New Roman" w:cs="Times New Roman"/>
          <w:b/>
          <w:bCs/>
          <w:sz w:val="36"/>
          <w:szCs w:val="36"/>
          <w:lang w:val="de-DE"/>
        </w:rPr>
        <w:lastRenderedPageBreak/>
        <w:t>Zugänglichkeit und Verbindung</w:t>
      </w:r>
    </w:p>
    <w:p w14:paraId="55346F35" w14:textId="2C07E7F3" w:rsidR="006612C5" w:rsidRPr="006612C5" w:rsidRDefault="006612C5" w:rsidP="006612C5">
      <w:pPr>
        <w:pStyle w:val="KeinLeerraum"/>
        <w:spacing w:line="360" w:lineRule="auto"/>
        <w:ind w:right="2126"/>
        <w:rPr>
          <w:rFonts w:ascii="Times New Roman" w:hAnsi="Times New Roman" w:cs="Times New Roman"/>
          <w:sz w:val="28"/>
          <w:szCs w:val="28"/>
          <w:lang w:val="de-DE"/>
        </w:rPr>
      </w:pPr>
      <w:r w:rsidRPr="006612C5">
        <w:rPr>
          <w:rFonts w:ascii="Times New Roman" w:hAnsi="Times New Roman" w:cs="Times New Roman"/>
          <w:sz w:val="28"/>
          <w:szCs w:val="28"/>
          <w:lang w:val="de-DE"/>
        </w:rPr>
        <w:t>Die EuropArtFair zeichnet sich durch die direkte Begegnung zwischen Künstler und Publikum aus. Besucher können nicht nur Kunst betrachten und kaufen, sondern auch persönlich mit den Schöpfern hinter den Werken ins Gespräch kommen. Von Malerei bis Fotografie, von Keramik bis Textil und Bildhauerei: Die Messe zeigt ein breites Spektrum zeitgenössischer Disziplinen und Stile.</w:t>
      </w:r>
    </w:p>
    <w:p w14:paraId="0830B171" w14:textId="77777777" w:rsidR="00D9443A" w:rsidRDefault="00D9443A" w:rsidP="006612C5">
      <w:pPr>
        <w:pStyle w:val="KeinLeerraum"/>
        <w:spacing w:line="360" w:lineRule="auto"/>
        <w:ind w:right="2126"/>
        <w:rPr>
          <w:rFonts w:ascii="Times New Roman" w:hAnsi="Times New Roman" w:cs="Times New Roman"/>
          <w:sz w:val="28"/>
          <w:szCs w:val="28"/>
          <w:lang w:val="de-DE"/>
        </w:rPr>
      </w:pPr>
    </w:p>
    <w:p w14:paraId="4C55A4B8" w14:textId="2B4805FF" w:rsidR="006612C5" w:rsidRPr="006612C5" w:rsidRDefault="006612C5" w:rsidP="006612C5">
      <w:pPr>
        <w:pStyle w:val="KeinLeerraum"/>
        <w:spacing w:line="360" w:lineRule="auto"/>
        <w:ind w:right="2126"/>
        <w:rPr>
          <w:rFonts w:ascii="Times New Roman" w:hAnsi="Times New Roman" w:cs="Times New Roman"/>
          <w:sz w:val="28"/>
          <w:szCs w:val="28"/>
          <w:lang w:val="de-DE"/>
        </w:rPr>
      </w:pPr>
      <w:r w:rsidRPr="006612C5">
        <w:rPr>
          <w:rFonts w:ascii="Times New Roman" w:hAnsi="Times New Roman" w:cs="Times New Roman"/>
          <w:sz w:val="28"/>
          <w:szCs w:val="28"/>
          <w:lang w:val="de-DE"/>
        </w:rPr>
        <w:t xml:space="preserve">Raoul Locht, </w:t>
      </w:r>
      <w:r w:rsidR="00D9443A">
        <w:rPr>
          <w:rFonts w:ascii="Times New Roman" w:hAnsi="Times New Roman" w:cs="Times New Roman"/>
          <w:sz w:val="28"/>
          <w:szCs w:val="28"/>
          <w:lang w:val="de-DE"/>
        </w:rPr>
        <w:t xml:space="preserve">Manager der </w:t>
      </w:r>
      <w:r w:rsidRPr="006612C5">
        <w:rPr>
          <w:rFonts w:ascii="Times New Roman" w:hAnsi="Times New Roman" w:cs="Times New Roman"/>
          <w:sz w:val="28"/>
          <w:szCs w:val="28"/>
          <w:lang w:val="de-DE"/>
        </w:rPr>
        <w:t xml:space="preserve">Messe, erklärt: „Bei der EuropArtFair dreht sich alles um Zugänglichkeit. Man kauft hier Kunst, weil sie einen berührt. Gerade der direkte Kontakt zu den Künstlern verleiht den Kunstwerken zusätzliche Bedeutung und macht die Messe für ein breites Publikum zugänglich.“ </w:t>
      </w:r>
    </w:p>
    <w:p w14:paraId="0C9CF705" w14:textId="77777777" w:rsidR="006612C5" w:rsidRPr="006612C5" w:rsidRDefault="006612C5" w:rsidP="006612C5">
      <w:pPr>
        <w:pStyle w:val="KeinLeerraum"/>
        <w:spacing w:line="360" w:lineRule="auto"/>
        <w:ind w:right="2126"/>
        <w:rPr>
          <w:rFonts w:ascii="Times New Roman" w:hAnsi="Times New Roman" w:cs="Times New Roman"/>
          <w:sz w:val="28"/>
          <w:szCs w:val="28"/>
          <w:lang w:val="de-DE"/>
        </w:rPr>
      </w:pPr>
    </w:p>
    <w:p w14:paraId="7CBD3BED" w14:textId="77777777" w:rsidR="006612C5" w:rsidRPr="006612C5" w:rsidRDefault="006612C5" w:rsidP="006612C5">
      <w:pPr>
        <w:pStyle w:val="KeinLeerraum"/>
        <w:spacing w:line="360" w:lineRule="auto"/>
        <w:ind w:right="1701"/>
        <w:rPr>
          <w:rFonts w:ascii="Times New Roman" w:hAnsi="Times New Roman" w:cs="Times New Roman"/>
          <w:b/>
          <w:bCs/>
          <w:sz w:val="36"/>
          <w:szCs w:val="36"/>
          <w:lang w:val="de-DE"/>
        </w:rPr>
      </w:pPr>
      <w:r w:rsidRPr="006612C5">
        <w:rPr>
          <w:rFonts w:ascii="Times New Roman" w:hAnsi="Times New Roman" w:cs="Times New Roman"/>
          <w:b/>
          <w:bCs/>
          <w:sz w:val="36"/>
          <w:szCs w:val="36"/>
          <w:lang w:val="de-DE"/>
        </w:rPr>
        <w:t>Internationale Kunstmesse im Herzen Europas</w:t>
      </w:r>
    </w:p>
    <w:p w14:paraId="02B0ED62" w14:textId="77777777" w:rsidR="006612C5" w:rsidRPr="006612C5" w:rsidRDefault="006612C5" w:rsidP="006612C5">
      <w:pPr>
        <w:pStyle w:val="KeinLeerraum"/>
        <w:spacing w:line="360" w:lineRule="auto"/>
        <w:ind w:right="2126"/>
        <w:rPr>
          <w:rFonts w:ascii="Times New Roman" w:hAnsi="Times New Roman" w:cs="Times New Roman"/>
          <w:sz w:val="28"/>
          <w:szCs w:val="28"/>
          <w:lang w:val="de-DE"/>
        </w:rPr>
      </w:pPr>
      <w:r w:rsidRPr="006612C5">
        <w:rPr>
          <w:rFonts w:ascii="Times New Roman" w:hAnsi="Times New Roman" w:cs="Times New Roman"/>
          <w:sz w:val="28"/>
          <w:szCs w:val="28"/>
          <w:lang w:val="de-DE"/>
        </w:rPr>
        <w:t xml:space="preserve">Ausgewählte Künstler unter anderem aus den Niederlanden, Belgien, Deutschland, Frankreich, Italien und Litauen präsentieren ihre Kunst auf der EuropArtFair. Laut </w:t>
      </w:r>
      <w:proofErr w:type="gramStart"/>
      <w:r w:rsidRPr="006612C5">
        <w:rPr>
          <w:rFonts w:ascii="Times New Roman" w:hAnsi="Times New Roman" w:cs="Times New Roman"/>
          <w:sz w:val="28"/>
          <w:szCs w:val="28"/>
          <w:lang w:val="de-DE"/>
        </w:rPr>
        <w:t>Locht</w:t>
      </w:r>
      <w:proofErr w:type="gramEnd"/>
      <w:r w:rsidRPr="006612C5">
        <w:rPr>
          <w:rFonts w:ascii="Times New Roman" w:hAnsi="Times New Roman" w:cs="Times New Roman"/>
          <w:sz w:val="28"/>
          <w:szCs w:val="28"/>
          <w:lang w:val="de-DE"/>
        </w:rPr>
        <w:t xml:space="preserve"> sorgt dieser internationale Charakter für eine besondere Dynamik. „Durch Kunstwerke werden ganz andere Welten erschlossen“, erzählt er. „Jeder Künstler bringt seinen eigenen Hintergrund, seine eigene Kultur und seine eigene Geschichte mit. Das macht einen Besuch garantiert inspirierend und überraschend.“ </w:t>
      </w:r>
    </w:p>
    <w:p w14:paraId="6434B7B7" w14:textId="77777777" w:rsidR="006612C5" w:rsidRDefault="006612C5" w:rsidP="006612C5">
      <w:pPr>
        <w:pStyle w:val="KeinLeerraum"/>
        <w:spacing w:line="360" w:lineRule="auto"/>
        <w:ind w:right="2126"/>
        <w:rPr>
          <w:rFonts w:ascii="Times New Roman" w:hAnsi="Times New Roman" w:cs="Times New Roman"/>
          <w:sz w:val="28"/>
          <w:szCs w:val="28"/>
          <w:lang w:val="de-DE"/>
        </w:rPr>
      </w:pPr>
    </w:p>
    <w:p w14:paraId="23DBB4FA" w14:textId="5FE20D3A" w:rsidR="00D9443A" w:rsidRPr="006C1245" w:rsidRDefault="00D9443A" w:rsidP="00D9443A">
      <w:pPr>
        <w:pStyle w:val="KeinLeerraum"/>
        <w:spacing w:line="360" w:lineRule="auto"/>
        <w:ind w:right="1134"/>
        <w:rPr>
          <w:rFonts w:ascii="Times New Roman" w:hAnsi="Times New Roman" w:cs="Times New Roman"/>
          <w:sz w:val="28"/>
          <w:szCs w:val="28"/>
        </w:rPr>
      </w:pPr>
      <w:r w:rsidRPr="00D9443A">
        <w:rPr>
          <w:rFonts w:ascii="Times New Roman" w:hAnsi="Times New Roman" w:cs="Times New Roman"/>
          <w:sz w:val="28"/>
          <w:szCs w:val="28"/>
          <w:lang w:val="de-DE"/>
        </w:rPr>
        <w:lastRenderedPageBreak/>
        <w:t>Mit Maastricht als Veranstaltungsort fühlt sich die EuropArtFair ausdr</w:t>
      </w:r>
      <w:r w:rsidRPr="006C1245">
        <w:rPr>
          <w:rFonts w:ascii="Times New Roman" w:hAnsi="Times New Roman" w:cs="Times New Roman"/>
          <w:sz w:val="28"/>
          <w:szCs w:val="28"/>
          <w:lang w:val="de-DE"/>
        </w:rPr>
        <w:t xml:space="preserve">ücklich mit Europa verbunden. „Maastricht ist der Ort, an dem </w:t>
      </w:r>
      <w:r w:rsidR="006C1245" w:rsidRPr="006C1245">
        <w:rPr>
          <w:rFonts w:ascii="Times New Roman" w:hAnsi="Times New Roman" w:cs="Times New Roman"/>
          <w:sz w:val="28"/>
          <w:szCs w:val="28"/>
        </w:rPr>
        <w:t>1992</w:t>
      </w:r>
      <w:r w:rsidR="006C1245">
        <w:rPr>
          <w:rFonts w:ascii="Times New Roman" w:hAnsi="Times New Roman" w:cs="Times New Roman"/>
          <w:sz w:val="28"/>
          <w:szCs w:val="28"/>
        </w:rPr>
        <w:t xml:space="preserve"> </w:t>
      </w:r>
      <w:r w:rsidR="006C1245" w:rsidRPr="006C1245">
        <w:rPr>
          <w:rFonts w:ascii="Times New Roman" w:hAnsi="Times New Roman" w:cs="Times New Roman"/>
          <w:sz w:val="28"/>
          <w:szCs w:val="28"/>
        </w:rPr>
        <w:t>der Gründungsvertrag der Europäischen Union (EU)</w:t>
      </w:r>
      <w:r w:rsidR="006C1245">
        <w:rPr>
          <w:rFonts w:ascii="Times New Roman" w:hAnsi="Times New Roman" w:cs="Times New Roman"/>
          <w:sz w:val="28"/>
          <w:szCs w:val="28"/>
        </w:rPr>
        <w:t xml:space="preserve"> unterzeichnet wurde</w:t>
      </w:r>
      <w:r w:rsidRPr="006C1245">
        <w:rPr>
          <w:rFonts w:ascii="Times New Roman" w:hAnsi="Times New Roman" w:cs="Times New Roman"/>
          <w:sz w:val="28"/>
          <w:szCs w:val="28"/>
          <w:lang w:val="de-DE"/>
        </w:rPr>
        <w:t xml:space="preserve">“, so </w:t>
      </w:r>
      <w:proofErr w:type="gramStart"/>
      <w:r w:rsidRPr="006C1245">
        <w:rPr>
          <w:rFonts w:ascii="Times New Roman" w:hAnsi="Times New Roman" w:cs="Times New Roman"/>
          <w:sz w:val="28"/>
          <w:szCs w:val="28"/>
          <w:lang w:val="de-DE"/>
        </w:rPr>
        <w:t>Lo</w:t>
      </w:r>
      <w:r w:rsidRPr="00D9443A">
        <w:rPr>
          <w:rFonts w:ascii="Times New Roman" w:hAnsi="Times New Roman" w:cs="Times New Roman"/>
          <w:sz w:val="28"/>
          <w:szCs w:val="28"/>
          <w:lang w:val="de-DE"/>
        </w:rPr>
        <w:t>cht</w:t>
      </w:r>
      <w:proofErr w:type="gramEnd"/>
      <w:r w:rsidRPr="00D9443A">
        <w:rPr>
          <w:rFonts w:ascii="Times New Roman" w:hAnsi="Times New Roman" w:cs="Times New Roman"/>
          <w:sz w:val="28"/>
          <w:szCs w:val="28"/>
          <w:lang w:val="de-DE"/>
        </w:rPr>
        <w:t>. „Daher ist es eine naheliegende Wahl für eine internationale Kunstmesse wie diese.“</w:t>
      </w:r>
    </w:p>
    <w:p w14:paraId="3B6471D1" w14:textId="77777777" w:rsidR="00D9443A" w:rsidRDefault="00D9443A" w:rsidP="00D9443A">
      <w:pPr>
        <w:pStyle w:val="KeinLeerraum"/>
        <w:spacing w:line="360" w:lineRule="auto"/>
        <w:ind w:right="2126"/>
        <w:rPr>
          <w:rFonts w:ascii="Times New Roman" w:hAnsi="Times New Roman" w:cs="Times New Roman"/>
          <w:sz w:val="28"/>
          <w:szCs w:val="28"/>
          <w:lang w:val="de-DE"/>
        </w:rPr>
      </w:pPr>
    </w:p>
    <w:p w14:paraId="176F3698" w14:textId="77777777" w:rsidR="00D9443A" w:rsidRPr="004520E4" w:rsidRDefault="00D9443A" w:rsidP="00D9443A">
      <w:pPr>
        <w:pStyle w:val="KeinLeerraum"/>
        <w:spacing w:line="360" w:lineRule="auto"/>
        <w:ind w:right="567"/>
        <w:rPr>
          <w:rFonts w:ascii="Times New Roman" w:hAnsi="Times New Roman" w:cs="Times New Roman"/>
          <w:b/>
          <w:bCs/>
          <w:sz w:val="36"/>
          <w:szCs w:val="36"/>
          <w:lang w:val="de-DE"/>
        </w:rPr>
      </w:pPr>
      <w:r w:rsidRPr="004520E4">
        <w:rPr>
          <w:rFonts w:ascii="Times New Roman" w:hAnsi="Times New Roman" w:cs="Times New Roman"/>
          <w:b/>
          <w:bCs/>
          <w:sz w:val="36"/>
          <w:szCs w:val="36"/>
          <w:lang w:val="de-DE"/>
        </w:rPr>
        <w:t>Zusammenarbeit mit der Kunstakademie Maastricht</w:t>
      </w:r>
    </w:p>
    <w:p w14:paraId="208E2CA1" w14:textId="0E82BCBD" w:rsidR="00D9443A" w:rsidRPr="004520E4" w:rsidRDefault="00D9443A" w:rsidP="00D9443A">
      <w:pPr>
        <w:pStyle w:val="KeinLeerraum"/>
        <w:spacing w:line="360" w:lineRule="auto"/>
        <w:ind w:right="2126"/>
        <w:rPr>
          <w:rFonts w:ascii="Times New Roman" w:hAnsi="Times New Roman" w:cs="Times New Roman"/>
          <w:sz w:val="28"/>
          <w:szCs w:val="28"/>
          <w:lang w:val="de-DE"/>
        </w:rPr>
      </w:pPr>
      <w:r w:rsidRPr="004520E4">
        <w:rPr>
          <w:rFonts w:ascii="Times New Roman" w:hAnsi="Times New Roman" w:cs="Times New Roman"/>
          <w:sz w:val="28"/>
          <w:szCs w:val="28"/>
          <w:lang w:val="de-DE"/>
        </w:rPr>
        <w:t xml:space="preserve">Wie schon im letzten Jahr erhalten auch die neuen Absolventen der Kunstakademie Maastricht der </w:t>
      </w:r>
      <w:r>
        <w:rPr>
          <w:rFonts w:ascii="Times New Roman" w:hAnsi="Times New Roman" w:cs="Times New Roman"/>
          <w:sz w:val="28"/>
          <w:szCs w:val="28"/>
          <w:lang w:val="de-DE"/>
        </w:rPr>
        <w:t xml:space="preserve">Hochschule </w:t>
      </w:r>
      <w:proofErr w:type="spellStart"/>
      <w:r w:rsidRPr="004520E4">
        <w:rPr>
          <w:rFonts w:ascii="Times New Roman" w:hAnsi="Times New Roman" w:cs="Times New Roman"/>
          <w:sz w:val="28"/>
          <w:szCs w:val="28"/>
          <w:lang w:val="de-DE"/>
        </w:rPr>
        <w:t>Zuyd</w:t>
      </w:r>
      <w:proofErr w:type="spellEnd"/>
      <w:r w:rsidRPr="004520E4">
        <w:rPr>
          <w:rFonts w:ascii="Times New Roman" w:hAnsi="Times New Roman" w:cs="Times New Roman"/>
          <w:sz w:val="28"/>
          <w:szCs w:val="28"/>
          <w:lang w:val="de-DE"/>
        </w:rPr>
        <w:t xml:space="preserve"> einen eigenen Präsentationsbereich. Damit erhalten junge Künstler die Möglichkeit, ihre Werke einem breiten Publikum zu zeigen und Erfahrungen in einem professionellen Messeumfeld zu sammeln. Dieses Projekt wird unter anderem vom Cultuurfonds Limburg ermöglicht.</w:t>
      </w:r>
    </w:p>
    <w:p w14:paraId="2FDC8EF1" w14:textId="77777777" w:rsidR="00D9443A" w:rsidRDefault="00D9443A" w:rsidP="006612C5">
      <w:pPr>
        <w:pStyle w:val="KeinLeerraum"/>
        <w:spacing w:line="360" w:lineRule="auto"/>
        <w:ind w:right="1134"/>
        <w:rPr>
          <w:rFonts w:ascii="Times New Roman" w:hAnsi="Times New Roman" w:cs="Times New Roman"/>
          <w:b/>
          <w:bCs/>
          <w:sz w:val="36"/>
          <w:szCs w:val="36"/>
          <w:lang w:val="de-DE"/>
        </w:rPr>
      </w:pPr>
    </w:p>
    <w:p w14:paraId="452F65EA" w14:textId="31BCE6E2" w:rsidR="006612C5" w:rsidRDefault="006612C5" w:rsidP="006612C5">
      <w:pPr>
        <w:pStyle w:val="KeinLeerraum"/>
        <w:spacing w:line="360" w:lineRule="auto"/>
        <w:ind w:right="1134"/>
        <w:rPr>
          <w:rFonts w:ascii="Times New Roman" w:hAnsi="Times New Roman" w:cs="Times New Roman"/>
          <w:b/>
          <w:bCs/>
          <w:sz w:val="36"/>
          <w:szCs w:val="36"/>
          <w:lang w:val="de-DE"/>
        </w:rPr>
      </w:pPr>
      <w:r w:rsidRPr="006612C5">
        <w:rPr>
          <w:rFonts w:ascii="Times New Roman" w:hAnsi="Times New Roman" w:cs="Times New Roman"/>
          <w:b/>
          <w:bCs/>
          <w:sz w:val="36"/>
          <w:szCs w:val="36"/>
          <w:lang w:val="de-DE"/>
        </w:rPr>
        <w:t>Interaktives Kunstprojekt für einen guten Zweck</w:t>
      </w:r>
    </w:p>
    <w:p w14:paraId="2B182F36" w14:textId="5974BB46" w:rsidR="006612C5" w:rsidRPr="00D9443A" w:rsidRDefault="006612C5" w:rsidP="00D9443A">
      <w:pPr>
        <w:pStyle w:val="KeinLeerraum"/>
        <w:spacing w:line="360" w:lineRule="auto"/>
        <w:ind w:right="992"/>
        <w:rPr>
          <w:rFonts w:ascii="Times New Roman" w:hAnsi="Times New Roman" w:cs="Times New Roman"/>
          <w:b/>
          <w:bCs/>
          <w:sz w:val="36"/>
          <w:szCs w:val="36"/>
          <w:lang w:val="de-DE"/>
        </w:rPr>
      </w:pPr>
      <w:r w:rsidRPr="006612C5">
        <w:rPr>
          <w:rFonts w:ascii="Times New Roman" w:hAnsi="Times New Roman" w:cs="Times New Roman"/>
          <w:sz w:val="28"/>
          <w:szCs w:val="28"/>
          <w:lang w:val="de-DE"/>
        </w:rPr>
        <w:t xml:space="preserve">Auch 2026 engagiert sich die EuropArtFair erneut für eine soziale Initiative. In diesem Jahr arbeitet die Messe mit der Health </w:t>
      </w:r>
      <w:proofErr w:type="spellStart"/>
      <w:r w:rsidRPr="006612C5">
        <w:rPr>
          <w:rFonts w:ascii="Times New Roman" w:hAnsi="Times New Roman" w:cs="Times New Roman"/>
          <w:sz w:val="28"/>
          <w:szCs w:val="28"/>
          <w:lang w:val="de-DE"/>
        </w:rPr>
        <w:t>Foundation</w:t>
      </w:r>
      <w:proofErr w:type="spellEnd"/>
      <w:r w:rsidRPr="006612C5">
        <w:rPr>
          <w:rFonts w:ascii="Times New Roman" w:hAnsi="Times New Roman" w:cs="Times New Roman"/>
          <w:sz w:val="28"/>
          <w:szCs w:val="28"/>
          <w:lang w:val="de-DE"/>
        </w:rPr>
        <w:t xml:space="preserve"> Limburg und Deltaplan </w:t>
      </w:r>
      <w:proofErr w:type="spellStart"/>
      <w:r w:rsidRPr="006612C5">
        <w:rPr>
          <w:rFonts w:ascii="Times New Roman" w:hAnsi="Times New Roman" w:cs="Times New Roman"/>
          <w:sz w:val="28"/>
          <w:szCs w:val="28"/>
          <w:lang w:val="de-DE"/>
        </w:rPr>
        <w:t>Alvleesklierkanker</w:t>
      </w:r>
      <w:proofErr w:type="spellEnd"/>
      <w:r w:rsidRPr="006612C5">
        <w:rPr>
          <w:rFonts w:ascii="Times New Roman" w:hAnsi="Times New Roman" w:cs="Times New Roman"/>
          <w:sz w:val="28"/>
          <w:szCs w:val="28"/>
          <w:lang w:val="de-DE"/>
        </w:rPr>
        <w:t xml:space="preserve"> </w:t>
      </w:r>
      <w:r w:rsidR="00D9443A">
        <w:rPr>
          <w:rFonts w:ascii="Times New Roman" w:hAnsi="Times New Roman" w:cs="Times New Roman"/>
          <w:sz w:val="28"/>
          <w:szCs w:val="28"/>
          <w:lang w:val="de-DE"/>
        </w:rPr>
        <w:t>(</w:t>
      </w:r>
      <w:r w:rsidR="00D9443A" w:rsidRPr="00D9443A">
        <w:rPr>
          <w:rFonts w:ascii="Times New Roman" w:hAnsi="Times New Roman" w:cs="Times New Roman"/>
          <w:sz w:val="28"/>
          <w:szCs w:val="28"/>
          <w:lang w:val="de-DE"/>
        </w:rPr>
        <w:t>Bauchspeicheldrüsenkrebs</w:t>
      </w:r>
      <w:r w:rsidR="00D9443A">
        <w:rPr>
          <w:rFonts w:ascii="Times New Roman" w:hAnsi="Times New Roman" w:cs="Times New Roman"/>
          <w:sz w:val="28"/>
          <w:szCs w:val="28"/>
          <w:lang w:val="de-DE"/>
        </w:rPr>
        <w:t xml:space="preserve">) </w:t>
      </w:r>
      <w:r w:rsidRPr="006612C5">
        <w:rPr>
          <w:rFonts w:ascii="Times New Roman" w:hAnsi="Times New Roman" w:cs="Times New Roman"/>
          <w:sz w:val="28"/>
          <w:szCs w:val="28"/>
          <w:lang w:val="de-DE"/>
        </w:rPr>
        <w:t>zusammen.</w:t>
      </w:r>
      <w:r w:rsidR="00D9443A">
        <w:rPr>
          <w:rFonts w:ascii="Times New Roman" w:hAnsi="Times New Roman" w:cs="Times New Roman"/>
          <w:b/>
          <w:bCs/>
          <w:sz w:val="36"/>
          <w:szCs w:val="36"/>
          <w:lang w:val="de-DE"/>
        </w:rPr>
        <w:t xml:space="preserve"> </w:t>
      </w:r>
      <w:r w:rsidRPr="006612C5">
        <w:rPr>
          <w:rFonts w:ascii="Times New Roman" w:hAnsi="Times New Roman" w:cs="Times New Roman"/>
          <w:sz w:val="28"/>
          <w:szCs w:val="28"/>
          <w:lang w:val="de-DE"/>
        </w:rPr>
        <w:t xml:space="preserve">Während der Messe werden spezielle VIP-Lunches organisiert, bei denen Besucher ein exklusives Mittagessen, einen inspirierenden Vortrag und </w:t>
      </w:r>
      <w:proofErr w:type="gramStart"/>
      <w:r w:rsidRPr="006612C5">
        <w:rPr>
          <w:rFonts w:ascii="Times New Roman" w:hAnsi="Times New Roman" w:cs="Times New Roman"/>
          <w:sz w:val="28"/>
          <w:szCs w:val="28"/>
          <w:lang w:val="de-DE"/>
        </w:rPr>
        <w:t>eine reichhaltige Goodie-Bag</w:t>
      </w:r>
      <w:proofErr w:type="gramEnd"/>
      <w:r w:rsidRPr="006612C5">
        <w:rPr>
          <w:rFonts w:ascii="Times New Roman" w:hAnsi="Times New Roman" w:cs="Times New Roman"/>
          <w:sz w:val="28"/>
          <w:szCs w:val="28"/>
          <w:lang w:val="de-DE"/>
        </w:rPr>
        <w:t xml:space="preserve"> genießen können. Ein großer Teil des Erlöses aus diesen Tickets geht direkt an den guten Zweck.</w:t>
      </w:r>
    </w:p>
    <w:p w14:paraId="59D7F432" w14:textId="77777777" w:rsidR="006612C5" w:rsidRDefault="006612C5" w:rsidP="006612C5">
      <w:pPr>
        <w:pStyle w:val="KeinLeerraum"/>
        <w:spacing w:line="360" w:lineRule="auto"/>
        <w:ind w:right="2126"/>
        <w:rPr>
          <w:rFonts w:ascii="Times New Roman" w:hAnsi="Times New Roman" w:cs="Times New Roman"/>
          <w:sz w:val="28"/>
          <w:szCs w:val="28"/>
          <w:lang w:val="de-DE"/>
        </w:rPr>
      </w:pPr>
    </w:p>
    <w:p w14:paraId="4CC00A3D" w14:textId="1A332975" w:rsidR="006612C5" w:rsidRPr="006612C5" w:rsidRDefault="006612C5" w:rsidP="006612C5">
      <w:pPr>
        <w:pStyle w:val="KeinLeerraum"/>
        <w:spacing w:line="360" w:lineRule="auto"/>
        <w:ind w:right="2126"/>
        <w:rPr>
          <w:rFonts w:ascii="Times New Roman" w:hAnsi="Times New Roman" w:cs="Times New Roman"/>
          <w:sz w:val="28"/>
          <w:szCs w:val="28"/>
          <w:lang w:val="de-DE"/>
        </w:rPr>
      </w:pPr>
      <w:r w:rsidRPr="006612C5">
        <w:rPr>
          <w:rFonts w:ascii="Times New Roman" w:hAnsi="Times New Roman" w:cs="Times New Roman"/>
          <w:sz w:val="28"/>
          <w:szCs w:val="28"/>
          <w:lang w:val="de-DE"/>
        </w:rPr>
        <w:t xml:space="preserve">Darüber hinaus präsentiert die Messe ein besonderes interaktives Kunstprojekt des Limburger Künstlers Daniel Heynen. Für die Messe schafft er ein großes Kunstwerk von 6 </w:t>
      </w:r>
      <w:r w:rsidRPr="006612C5">
        <w:rPr>
          <w:rFonts w:ascii="Times New Roman" w:hAnsi="Times New Roman" w:cs="Times New Roman"/>
          <w:sz w:val="28"/>
          <w:szCs w:val="28"/>
          <w:lang w:val="de-DE"/>
        </w:rPr>
        <w:lastRenderedPageBreak/>
        <w:t xml:space="preserve">mal 2,5 Metern, das Schritt für Schritt durch Spenden enthüllt wird. Auf der Website und während der EuropArtFair selbst bleibt das Werk teilweise hinter einem Raster verborgen. Bei jeder Spende von mindestens </w:t>
      </w:r>
      <w:r>
        <w:rPr>
          <w:rFonts w:ascii="Times New Roman" w:hAnsi="Times New Roman" w:cs="Times New Roman"/>
          <w:sz w:val="28"/>
          <w:szCs w:val="28"/>
          <w:lang w:val="de-DE"/>
        </w:rPr>
        <w:t>50</w:t>
      </w:r>
      <w:r w:rsidRPr="006612C5">
        <w:rPr>
          <w:rFonts w:ascii="Times New Roman" w:hAnsi="Times New Roman" w:cs="Times New Roman"/>
          <w:sz w:val="28"/>
          <w:szCs w:val="28"/>
          <w:lang w:val="de-DE"/>
        </w:rPr>
        <w:t xml:space="preserve"> Euro wird ein Teil des Kunstwerks sichtbar gemacht. Spender erhalten zudem einen exklusiven Druck des fertigen Werks. Das Originalkunstwerk wird während der Messe vollständig zu sehen sein.</w:t>
      </w:r>
    </w:p>
    <w:p w14:paraId="6E7C6EA4" w14:textId="77777777" w:rsidR="004520E4" w:rsidRPr="006612C5" w:rsidRDefault="004520E4" w:rsidP="006612C5">
      <w:pPr>
        <w:pStyle w:val="KeinLeerraum"/>
        <w:spacing w:line="360" w:lineRule="auto"/>
        <w:ind w:right="2126"/>
        <w:rPr>
          <w:rFonts w:ascii="Times New Roman" w:hAnsi="Times New Roman" w:cs="Times New Roman"/>
          <w:sz w:val="28"/>
          <w:szCs w:val="28"/>
          <w:lang w:val="de-DE"/>
        </w:rPr>
      </w:pPr>
    </w:p>
    <w:p w14:paraId="379FBDE3" w14:textId="77777777" w:rsidR="006612C5" w:rsidRPr="006612C5" w:rsidRDefault="006612C5" w:rsidP="006612C5">
      <w:pPr>
        <w:pStyle w:val="KeinLeerraum"/>
        <w:spacing w:line="360" w:lineRule="auto"/>
        <w:ind w:right="2126"/>
        <w:rPr>
          <w:rFonts w:ascii="Times New Roman" w:hAnsi="Times New Roman" w:cs="Times New Roman"/>
          <w:b/>
          <w:bCs/>
          <w:sz w:val="36"/>
          <w:szCs w:val="36"/>
          <w:lang w:val="de-DE"/>
        </w:rPr>
      </w:pPr>
      <w:r w:rsidRPr="006612C5">
        <w:rPr>
          <w:rFonts w:ascii="Times New Roman" w:hAnsi="Times New Roman" w:cs="Times New Roman"/>
          <w:b/>
          <w:bCs/>
          <w:sz w:val="36"/>
          <w:szCs w:val="36"/>
          <w:lang w:val="de-DE"/>
        </w:rPr>
        <w:t>Kunst, Begegnung und Musik</w:t>
      </w:r>
    </w:p>
    <w:p w14:paraId="06447639" w14:textId="3D276AE4" w:rsidR="006612C5" w:rsidRDefault="006612C5" w:rsidP="006612C5">
      <w:pPr>
        <w:pStyle w:val="KeinLeerraum"/>
        <w:spacing w:line="360" w:lineRule="auto"/>
        <w:ind w:right="2126"/>
        <w:rPr>
          <w:rFonts w:ascii="Times New Roman" w:hAnsi="Times New Roman" w:cs="Times New Roman"/>
          <w:sz w:val="28"/>
          <w:szCs w:val="28"/>
          <w:lang w:val="de-DE"/>
        </w:rPr>
      </w:pPr>
      <w:r w:rsidRPr="006612C5">
        <w:rPr>
          <w:rFonts w:ascii="Times New Roman" w:hAnsi="Times New Roman" w:cs="Times New Roman"/>
          <w:sz w:val="28"/>
          <w:szCs w:val="28"/>
          <w:lang w:val="de-DE"/>
        </w:rPr>
        <w:t xml:space="preserve">Neben bildender Kunst genießt man während der EuropArtFair auch Live-Musik. An beiden Messetagen sorgt jeweils ein anderes Jazztrio des Konservatoriums Maastricht für eine stimmungsvolle musikalische Untermalung auf der Messefläche. Laut </w:t>
      </w:r>
      <w:proofErr w:type="gramStart"/>
      <w:r w:rsidRPr="006612C5">
        <w:rPr>
          <w:rFonts w:ascii="Times New Roman" w:hAnsi="Times New Roman" w:cs="Times New Roman"/>
          <w:sz w:val="28"/>
          <w:szCs w:val="28"/>
          <w:lang w:val="de-DE"/>
        </w:rPr>
        <w:t>Locht</w:t>
      </w:r>
      <w:proofErr w:type="gramEnd"/>
      <w:r w:rsidRPr="006612C5">
        <w:rPr>
          <w:rFonts w:ascii="Times New Roman" w:hAnsi="Times New Roman" w:cs="Times New Roman"/>
          <w:sz w:val="28"/>
          <w:szCs w:val="28"/>
          <w:lang w:val="de-DE"/>
        </w:rPr>
        <w:t xml:space="preserve"> dreht sich ein </w:t>
      </w:r>
      <w:proofErr w:type="gramStart"/>
      <w:r w:rsidRPr="006612C5">
        <w:rPr>
          <w:rFonts w:ascii="Times New Roman" w:hAnsi="Times New Roman" w:cs="Times New Roman"/>
          <w:sz w:val="28"/>
          <w:szCs w:val="28"/>
          <w:lang w:val="de-DE"/>
        </w:rPr>
        <w:t>Besuch letztendlich</w:t>
      </w:r>
      <w:proofErr w:type="gramEnd"/>
      <w:r w:rsidRPr="006612C5">
        <w:rPr>
          <w:rFonts w:ascii="Times New Roman" w:hAnsi="Times New Roman" w:cs="Times New Roman"/>
          <w:sz w:val="28"/>
          <w:szCs w:val="28"/>
          <w:lang w:val="de-DE"/>
        </w:rPr>
        <w:t xml:space="preserve"> vor allem um das Erlebnis. „Man kann sich hier stundenlang zwischen außergewöhnlichen Kunstwerken verlieren. Vielleicht entdeckt </w:t>
      </w:r>
      <w:r w:rsidR="004520E4">
        <w:rPr>
          <w:rFonts w:ascii="Times New Roman" w:hAnsi="Times New Roman" w:cs="Times New Roman"/>
          <w:sz w:val="28"/>
          <w:szCs w:val="28"/>
          <w:lang w:val="de-DE"/>
        </w:rPr>
        <w:t xml:space="preserve">man </w:t>
      </w:r>
      <w:r w:rsidRPr="006612C5">
        <w:rPr>
          <w:rFonts w:ascii="Times New Roman" w:hAnsi="Times New Roman" w:cs="Times New Roman"/>
          <w:sz w:val="28"/>
          <w:szCs w:val="28"/>
          <w:lang w:val="de-DE"/>
        </w:rPr>
        <w:t xml:space="preserve">etwas, das </w:t>
      </w:r>
      <w:r w:rsidR="004520E4">
        <w:rPr>
          <w:rFonts w:ascii="Times New Roman" w:hAnsi="Times New Roman" w:cs="Times New Roman"/>
          <w:sz w:val="28"/>
          <w:szCs w:val="28"/>
          <w:lang w:val="de-DE"/>
        </w:rPr>
        <w:t xml:space="preserve">einen </w:t>
      </w:r>
      <w:r w:rsidRPr="006612C5">
        <w:rPr>
          <w:rFonts w:ascii="Times New Roman" w:hAnsi="Times New Roman" w:cs="Times New Roman"/>
          <w:sz w:val="28"/>
          <w:szCs w:val="28"/>
          <w:lang w:val="de-DE"/>
        </w:rPr>
        <w:t xml:space="preserve">berührt und so glücklich macht, dass </w:t>
      </w:r>
      <w:r w:rsidR="004520E4">
        <w:rPr>
          <w:rFonts w:ascii="Times New Roman" w:hAnsi="Times New Roman" w:cs="Times New Roman"/>
          <w:sz w:val="28"/>
          <w:szCs w:val="28"/>
          <w:lang w:val="de-DE"/>
        </w:rPr>
        <w:t xml:space="preserve">man es </w:t>
      </w:r>
      <w:r w:rsidRPr="006612C5">
        <w:rPr>
          <w:rFonts w:ascii="Times New Roman" w:hAnsi="Times New Roman" w:cs="Times New Roman"/>
          <w:sz w:val="28"/>
          <w:szCs w:val="28"/>
          <w:lang w:val="de-DE"/>
        </w:rPr>
        <w:t>kauft</w:t>
      </w:r>
      <w:r w:rsidR="004703A3">
        <w:rPr>
          <w:rFonts w:ascii="Times New Roman" w:hAnsi="Times New Roman" w:cs="Times New Roman"/>
          <w:sz w:val="28"/>
          <w:szCs w:val="28"/>
          <w:lang w:val="de-DE"/>
        </w:rPr>
        <w:t xml:space="preserve"> und dann </w:t>
      </w:r>
      <w:r w:rsidR="004703A3" w:rsidRPr="004703A3">
        <w:rPr>
          <w:rFonts w:ascii="Times New Roman" w:hAnsi="Times New Roman" w:cs="Times New Roman"/>
          <w:sz w:val="28"/>
          <w:szCs w:val="28"/>
          <w:lang w:val="de-DE"/>
        </w:rPr>
        <w:t>noch viele Jahre Freude daran ha</w:t>
      </w:r>
      <w:r w:rsidR="004703A3">
        <w:rPr>
          <w:rFonts w:ascii="Times New Roman" w:hAnsi="Times New Roman" w:cs="Times New Roman"/>
          <w:sz w:val="28"/>
          <w:szCs w:val="28"/>
          <w:lang w:val="de-DE"/>
        </w:rPr>
        <w:t>t</w:t>
      </w:r>
      <w:r w:rsidRPr="006612C5">
        <w:rPr>
          <w:rFonts w:ascii="Times New Roman" w:hAnsi="Times New Roman" w:cs="Times New Roman"/>
          <w:sz w:val="28"/>
          <w:szCs w:val="28"/>
          <w:lang w:val="de-DE"/>
        </w:rPr>
        <w:t>.“</w:t>
      </w:r>
    </w:p>
    <w:p w14:paraId="69D6AF0D" w14:textId="77777777" w:rsidR="00D06F0C" w:rsidRDefault="00D06F0C" w:rsidP="006612C5">
      <w:pPr>
        <w:pStyle w:val="KeinLeerraum"/>
        <w:spacing w:line="360" w:lineRule="auto"/>
        <w:ind w:right="2126"/>
        <w:rPr>
          <w:rFonts w:ascii="Times New Roman" w:hAnsi="Times New Roman" w:cs="Times New Roman"/>
          <w:sz w:val="28"/>
          <w:szCs w:val="28"/>
          <w:lang w:val="de-DE"/>
        </w:rPr>
      </w:pPr>
    </w:p>
    <w:p w14:paraId="5D1D4D8A" w14:textId="77777777" w:rsidR="00D06F0C" w:rsidRDefault="00D06F0C" w:rsidP="006612C5">
      <w:pPr>
        <w:pStyle w:val="KeinLeerraum"/>
        <w:spacing w:line="360" w:lineRule="auto"/>
        <w:ind w:right="2126"/>
        <w:rPr>
          <w:rFonts w:ascii="Times New Roman" w:hAnsi="Times New Roman" w:cs="Times New Roman"/>
          <w:sz w:val="28"/>
          <w:szCs w:val="28"/>
          <w:lang w:val="de-DE"/>
        </w:rPr>
      </w:pPr>
    </w:p>
    <w:p w14:paraId="165A793A" w14:textId="77777777" w:rsidR="00D06F0C" w:rsidRPr="003146AC" w:rsidRDefault="00D06F0C" w:rsidP="00D06F0C">
      <w:pPr>
        <w:pStyle w:val="KeinLeerraum"/>
        <w:spacing w:line="360" w:lineRule="auto"/>
        <w:rPr>
          <w:rFonts w:ascii="Times New Roman" w:hAnsi="Times New Roman" w:cs="Times New Roman"/>
          <w:b/>
          <w:bCs/>
          <w:sz w:val="36"/>
          <w:szCs w:val="36"/>
        </w:rPr>
      </w:pPr>
      <w:r w:rsidRPr="003146AC">
        <w:rPr>
          <w:rFonts w:ascii="Times New Roman" w:hAnsi="Times New Roman" w:cs="Times New Roman"/>
          <w:b/>
          <w:bCs/>
          <w:sz w:val="36"/>
          <w:szCs w:val="36"/>
        </w:rPr>
        <w:t>Praktische Informationen:</w:t>
      </w:r>
    </w:p>
    <w:p w14:paraId="27E95367" w14:textId="77777777" w:rsidR="00D06F0C" w:rsidRPr="003146AC" w:rsidRDefault="00D06F0C" w:rsidP="00D06F0C">
      <w:pPr>
        <w:pStyle w:val="KeinLeerraum"/>
        <w:spacing w:line="360" w:lineRule="auto"/>
        <w:rPr>
          <w:rFonts w:ascii="Times New Roman" w:hAnsi="Times New Roman" w:cs="Times New Roman"/>
          <w:sz w:val="28"/>
          <w:szCs w:val="28"/>
          <w:lang w:val="en-US"/>
        </w:rPr>
      </w:pPr>
      <w:proofErr w:type="spellStart"/>
      <w:r>
        <w:rPr>
          <w:rFonts w:ascii="Times New Roman" w:hAnsi="Times New Roman" w:cs="Times New Roman"/>
          <w:b/>
          <w:bCs/>
          <w:sz w:val="28"/>
          <w:szCs w:val="28"/>
          <w:lang w:val="en-US"/>
        </w:rPr>
        <w:t>Kunstm</w:t>
      </w:r>
      <w:r w:rsidRPr="003146AC">
        <w:rPr>
          <w:rFonts w:ascii="Times New Roman" w:hAnsi="Times New Roman" w:cs="Times New Roman"/>
          <w:b/>
          <w:bCs/>
          <w:sz w:val="28"/>
          <w:szCs w:val="28"/>
          <w:lang w:val="en-US"/>
        </w:rPr>
        <w:t>esse</w:t>
      </w:r>
      <w:proofErr w:type="spellEnd"/>
      <w:r w:rsidRPr="003146AC">
        <w:rPr>
          <w:rFonts w:ascii="Times New Roman" w:hAnsi="Times New Roman" w:cs="Times New Roman"/>
          <w:b/>
          <w:bCs/>
          <w:sz w:val="28"/>
          <w:szCs w:val="28"/>
          <w:lang w:val="en-US"/>
        </w:rPr>
        <w:t>:</w:t>
      </w:r>
      <w:r w:rsidRPr="003146AC">
        <w:rPr>
          <w:rFonts w:ascii="Times New Roman" w:hAnsi="Times New Roman" w:cs="Times New Roman"/>
          <w:b/>
          <w:bCs/>
          <w:sz w:val="28"/>
          <w:szCs w:val="28"/>
          <w:lang w:val="en-US"/>
        </w:rPr>
        <w:tab/>
      </w:r>
      <w:r w:rsidRPr="003146AC">
        <w:rPr>
          <w:rFonts w:ascii="Times New Roman" w:hAnsi="Times New Roman" w:cs="Times New Roman"/>
          <w:sz w:val="28"/>
          <w:szCs w:val="28"/>
          <w:lang w:val="en-US"/>
        </w:rPr>
        <w:t>EuropArtFair 2025</w:t>
      </w:r>
    </w:p>
    <w:p w14:paraId="3D316C23" w14:textId="77777777" w:rsidR="00D06F0C" w:rsidRPr="003146AC" w:rsidRDefault="00D06F0C" w:rsidP="00D06F0C">
      <w:pPr>
        <w:pStyle w:val="KeinLeerraum"/>
        <w:spacing w:line="360" w:lineRule="auto"/>
        <w:rPr>
          <w:rFonts w:ascii="Times New Roman" w:hAnsi="Times New Roman" w:cs="Times New Roman"/>
          <w:sz w:val="28"/>
          <w:szCs w:val="28"/>
          <w:lang w:val="en-US"/>
        </w:rPr>
      </w:pPr>
      <w:r w:rsidRPr="003146AC">
        <w:rPr>
          <w:rFonts w:ascii="Times New Roman" w:hAnsi="Times New Roman" w:cs="Times New Roman"/>
          <w:b/>
          <w:bCs/>
          <w:sz w:val="28"/>
          <w:szCs w:val="28"/>
          <w:lang w:val="en-US"/>
        </w:rPr>
        <w:t>Ort:</w:t>
      </w:r>
      <w:r w:rsidRPr="003146AC">
        <w:rPr>
          <w:rFonts w:ascii="Times New Roman" w:hAnsi="Times New Roman" w:cs="Times New Roman"/>
          <w:sz w:val="28"/>
          <w:szCs w:val="28"/>
          <w:lang w:val="en-US"/>
        </w:rPr>
        <w:t xml:space="preserve"> </w:t>
      </w:r>
      <w:r w:rsidRPr="003146AC">
        <w:rPr>
          <w:rFonts w:ascii="Times New Roman" w:hAnsi="Times New Roman" w:cs="Times New Roman"/>
          <w:sz w:val="28"/>
          <w:szCs w:val="28"/>
          <w:lang w:val="en-US"/>
        </w:rPr>
        <w:tab/>
      </w:r>
      <w:r w:rsidRPr="003146AC">
        <w:rPr>
          <w:rFonts w:ascii="Times New Roman" w:hAnsi="Times New Roman" w:cs="Times New Roman"/>
          <w:sz w:val="28"/>
          <w:szCs w:val="28"/>
          <w:lang w:val="en-US"/>
        </w:rPr>
        <w:tab/>
      </w:r>
      <w:r w:rsidRPr="003146AC">
        <w:rPr>
          <w:rFonts w:ascii="Times New Roman" w:hAnsi="Times New Roman" w:cs="Times New Roman"/>
          <w:sz w:val="28"/>
          <w:szCs w:val="28"/>
          <w:lang w:val="en-US"/>
        </w:rPr>
        <w:tab/>
        <w:t>MECC Maastricht</w:t>
      </w:r>
    </w:p>
    <w:p w14:paraId="2C0E4CC3" w14:textId="77777777" w:rsidR="00D06F0C" w:rsidRPr="003146AC" w:rsidRDefault="00D06F0C" w:rsidP="00D06F0C">
      <w:pPr>
        <w:pStyle w:val="KeinLeerraum"/>
        <w:spacing w:line="360" w:lineRule="auto"/>
        <w:rPr>
          <w:rFonts w:ascii="Times New Roman" w:hAnsi="Times New Roman" w:cs="Times New Roman"/>
          <w:sz w:val="28"/>
          <w:szCs w:val="28"/>
          <w:lang w:val="en-US"/>
        </w:rPr>
      </w:pPr>
      <w:r w:rsidRPr="003146AC">
        <w:rPr>
          <w:rFonts w:ascii="Times New Roman" w:hAnsi="Times New Roman" w:cs="Times New Roman"/>
          <w:b/>
          <w:bCs/>
          <w:sz w:val="28"/>
          <w:szCs w:val="28"/>
          <w:lang w:val="en-US"/>
        </w:rPr>
        <w:t>Datum</w:t>
      </w:r>
      <w:proofErr w:type="gramStart"/>
      <w:r w:rsidRPr="003146AC">
        <w:rPr>
          <w:rFonts w:ascii="Times New Roman" w:hAnsi="Times New Roman" w:cs="Times New Roman"/>
          <w:b/>
          <w:bCs/>
          <w:sz w:val="28"/>
          <w:szCs w:val="28"/>
          <w:lang w:val="en-US"/>
        </w:rPr>
        <w:t>:</w:t>
      </w:r>
      <w:r w:rsidRPr="003146AC">
        <w:rPr>
          <w:rFonts w:ascii="Times New Roman" w:hAnsi="Times New Roman" w:cs="Times New Roman"/>
          <w:sz w:val="28"/>
          <w:szCs w:val="28"/>
          <w:lang w:val="en-US"/>
        </w:rPr>
        <w:tab/>
      </w:r>
      <w:r w:rsidRPr="003146AC">
        <w:rPr>
          <w:rFonts w:ascii="Times New Roman" w:hAnsi="Times New Roman" w:cs="Times New Roman"/>
          <w:sz w:val="28"/>
          <w:szCs w:val="28"/>
          <w:lang w:val="en-US"/>
        </w:rPr>
        <w:tab/>
        <w:t>1</w:t>
      </w:r>
      <w:r>
        <w:rPr>
          <w:rFonts w:ascii="Times New Roman" w:hAnsi="Times New Roman" w:cs="Times New Roman"/>
          <w:sz w:val="28"/>
          <w:szCs w:val="28"/>
          <w:lang w:val="en-US"/>
        </w:rPr>
        <w:t>9</w:t>
      </w:r>
      <w:proofErr w:type="gramEnd"/>
      <w:r w:rsidRPr="003146AC">
        <w:rPr>
          <w:rFonts w:ascii="Times New Roman" w:hAnsi="Times New Roman" w:cs="Times New Roman"/>
          <w:sz w:val="28"/>
          <w:szCs w:val="28"/>
          <w:lang w:val="en-US"/>
        </w:rPr>
        <w:t xml:space="preserve">. und </w:t>
      </w:r>
      <w:r>
        <w:rPr>
          <w:rFonts w:ascii="Times New Roman" w:hAnsi="Times New Roman" w:cs="Times New Roman"/>
          <w:sz w:val="28"/>
          <w:szCs w:val="28"/>
          <w:lang w:val="en-US"/>
        </w:rPr>
        <w:t>20</w:t>
      </w:r>
      <w:r w:rsidRPr="003146AC">
        <w:rPr>
          <w:rFonts w:ascii="Times New Roman" w:hAnsi="Times New Roman" w:cs="Times New Roman"/>
          <w:sz w:val="28"/>
          <w:szCs w:val="28"/>
          <w:lang w:val="en-US"/>
        </w:rPr>
        <w:t>. September 202</w:t>
      </w:r>
      <w:r>
        <w:rPr>
          <w:rFonts w:ascii="Times New Roman" w:hAnsi="Times New Roman" w:cs="Times New Roman"/>
          <w:sz w:val="28"/>
          <w:szCs w:val="28"/>
          <w:lang w:val="en-US"/>
        </w:rPr>
        <w:t>6</w:t>
      </w:r>
    </w:p>
    <w:p w14:paraId="3BA3AAB5" w14:textId="77777777" w:rsidR="00D06F0C" w:rsidRDefault="00D06F0C" w:rsidP="00D06F0C">
      <w:pPr>
        <w:pStyle w:val="KeinLeerraum"/>
        <w:spacing w:line="360" w:lineRule="auto"/>
        <w:rPr>
          <w:rFonts w:ascii="Times New Roman" w:hAnsi="Times New Roman" w:cs="Times New Roman"/>
          <w:sz w:val="28"/>
          <w:szCs w:val="28"/>
        </w:rPr>
      </w:pPr>
      <w:r w:rsidRPr="00085D81">
        <w:rPr>
          <w:rFonts w:ascii="Times New Roman" w:hAnsi="Times New Roman" w:cs="Times New Roman"/>
          <w:b/>
          <w:bCs/>
          <w:sz w:val="28"/>
          <w:szCs w:val="28"/>
        </w:rPr>
        <w:t>Zeiten:</w:t>
      </w:r>
      <w:r w:rsidRPr="00085D81">
        <w:rPr>
          <w:rFonts w:ascii="Times New Roman" w:hAnsi="Times New Roman" w:cs="Times New Roman"/>
          <w:sz w:val="28"/>
          <w:szCs w:val="28"/>
        </w:rPr>
        <w:t xml:space="preserve"> </w:t>
      </w:r>
      <w:r w:rsidRPr="00085D81">
        <w:rPr>
          <w:rFonts w:ascii="Times New Roman" w:hAnsi="Times New Roman" w:cs="Times New Roman"/>
          <w:sz w:val="28"/>
          <w:szCs w:val="28"/>
        </w:rPr>
        <w:tab/>
      </w:r>
      <w:r w:rsidRPr="00085D81">
        <w:rPr>
          <w:rFonts w:ascii="Times New Roman" w:hAnsi="Times New Roman" w:cs="Times New Roman"/>
          <w:sz w:val="28"/>
          <w:szCs w:val="28"/>
        </w:rPr>
        <w:tab/>
        <w:t xml:space="preserve">Samstag 12 - </w:t>
      </w:r>
      <w:r>
        <w:rPr>
          <w:rFonts w:ascii="Times New Roman" w:hAnsi="Times New Roman" w:cs="Times New Roman"/>
          <w:sz w:val="28"/>
          <w:szCs w:val="28"/>
        </w:rPr>
        <w:t>18</w:t>
      </w:r>
      <w:r w:rsidRPr="00085D81">
        <w:rPr>
          <w:rFonts w:ascii="Times New Roman" w:hAnsi="Times New Roman" w:cs="Times New Roman"/>
          <w:sz w:val="28"/>
          <w:szCs w:val="28"/>
        </w:rPr>
        <w:t xml:space="preserve"> Uhr, Sonntag 11 – 17 Uhr</w:t>
      </w:r>
    </w:p>
    <w:p w14:paraId="10D8C1BE" w14:textId="77777777" w:rsidR="00D06F0C" w:rsidRPr="003146AC" w:rsidRDefault="00D06F0C" w:rsidP="00D06F0C">
      <w:pPr>
        <w:pStyle w:val="KeinLeerraum"/>
        <w:spacing w:line="360" w:lineRule="auto"/>
        <w:rPr>
          <w:rFonts w:ascii="Times New Roman" w:hAnsi="Times New Roman" w:cs="Times New Roman"/>
          <w:sz w:val="28"/>
          <w:szCs w:val="28"/>
        </w:rPr>
      </w:pPr>
      <w:r w:rsidRPr="00BF4380">
        <w:rPr>
          <w:rFonts w:ascii="Times New Roman" w:hAnsi="Times New Roman" w:cs="Times New Roman"/>
          <w:b/>
          <w:bCs/>
          <w:sz w:val="28"/>
          <w:szCs w:val="28"/>
        </w:rPr>
        <w:t>Eintritt:</w:t>
      </w:r>
      <w:r w:rsidRPr="00BF4380">
        <w:rPr>
          <w:rFonts w:ascii="Times New Roman" w:hAnsi="Times New Roman" w:cs="Times New Roman"/>
          <w:sz w:val="28"/>
          <w:szCs w:val="28"/>
        </w:rPr>
        <w:tab/>
      </w:r>
      <w:r w:rsidRPr="00BF4380">
        <w:rPr>
          <w:rFonts w:ascii="Times New Roman" w:hAnsi="Times New Roman" w:cs="Times New Roman"/>
          <w:sz w:val="28"/>
          <w:szCs w:val="28"/>
        </w:rPr>
        <w:tab/>
      </w:r>
      <w:r w:rsidRPr="00D06F0C">
        <w:rPr>
          <w:rFonts w:ascii="Times New Roman" w:hAnsi="Times New Roman" w:cs="Times New Roman"/>
          <w:sz w:val="28"/>
          <w:szCs w:val="28"/>
        </w:rPr>
        <w:t>18 € für einen beliebigen Tag, 28 € für beide Tage</w:t>
      </w:r>
    </w:p>
    <w:p w14:paraId="039CB695" w14:textId="6C0666C1" w:rsidR="00D06F0C" w:rsidRPr="00D06F0C" w:rsidRDefault="00D06F0C" w:rsidP="00D06F0C">
      <w:pPr>
        <w:pStyle w:val="KeinLeerraum"/>
        <w:spacing w:line="360" w:lineRule="auto"/>
        <w:rPr>
          <w:rFonts w:ascii="Times New Roman" w:hAnsi="Times New Roman" w:cs="Times New Roman"/>
          <w:sz w:val="28"/>
          <w:szCs w:val="28"/>
        </w:rPr>
      </w:pPr>
      <w:r w:rsidRPr="00D06F0C">
        <w:rPr>
          <w:rFonts w:ascii="Times New Roman" w:hAnsi="Times New Roman" w:cs="Times New Roman"/>
          <w:b/>
          <w:bCs/>
          <w:sz w:val="28"/>
          <w:szCs w:val="28"/>
        </w:rPr>
        <w:t>Tickets &amp; Infos:</w:t>
      </w:r>
      <w:r w:rsidRPr="00D06F0C">
        <w:rPr>
          <w:rFonts w:ascii="Times New Roman" w:hAnsi="Times New Roman" w:cs="Times New Roman"/>
          <w:sz w:val="28"/>
          <w:szCs w:val="28"/>
        </w:rPr>
        <w:tab/>
        <w:t xml:space="preserve"> </w:t>
      </w:r>
      <w:hyperlink r:id="rId5" w:history="1">
        <w:r w:rsidRPr="00B47C77">
          <w:rPr>
            <w:rStyle w:val="Hyperlink"/>
            <w:rFonts w:ascii="Times New Roman" w:hAnsi="Times New Roman" w:cs="Times New Roman"/>
            <w:sz w:val="28"/>
            <w:szCs w:val="28"/>
          </w:rPr>
          <w:t>https://europartfair.eu/entrance-tickets/</w:t>
        </w:r>
      </w:hyperlink>
      <w:r>
        <w:rPr>
          <w:rFonts w:ascii="Times New Roman" w:hAnsi="Times New Roman" w:cs="Times New Roman"/>
          <w:sz w:val="28"/>
          <w:szCs w:val="28"/>
        </w:rPr>
        <w:t xml:space="preserve"> </w:t>
      </w:r>
      <w:r w:rsidRPr="00D06F0C">
        <w:rPr>
          <w:rFonts w:ascii="Times New Roman" w:hAnsi="Times New Roman" w:cs="Times New Roman"/>
          <w:sz w:val="28"/>
          <w:szCs w:val="28"/>
        </w:rPr>
        <w:t xml:space="preserve"> </w:t>
      </w:r>
    </w:p>
    <w:p w14:paraId="2F8E9A10" w14:textId="038E062F" w:rsidR="00D06F0C" w:rsidRDefault="00D06F0C" w:rsidP="006612C5">
      <w:pPr>
        <w:pStyle w:val="KeinLeerraum"/>
        <w:spacing w:line="360" w:lineRule="auto"/>
        <w:ind w:right="2126"/>
        <w:rPr>
          <w:rFonts w:ascii="Times New Roman" w:hAnsi="Times New Roman" w:cs="Times New Roman"/>
          <w:sz w:val="28"/>
          <w:szCs w:val="28"/>
          <w:lang w:val="de-DE"/>
        </w:rPr>
      </w:pPr>
      <w:r>
        <w:rPr>
          <w:rFonts w:ascii="Times New Roman" w:hAnsi="Times New Roman" w:cs="Times New Roman"/>
          <w:noProof/>
          <w:sz w:val="28"/>
          <w:szCs w:val="28"/>
          <w:lang w:val="de-DE"/>
        </w:rPr>
        <w:lastRenderedPageBreak/>
        <w:drawing>
          <wp:inline distT="0" distB="0" distL="0" distR="0" wp14:anchorId="62E640AB" wp14:editId="65EE9F4A">
            <wp:extent cx="5362575" cy="4021931"/>
            <wp:effectExtent l="0" t="0" r="0" b="0"/>
            <wp:docPr id="15693154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931542" name="Grafik 156931542"/>
                    <pic:cNvPicPr/>
                  </pic:nvPicPr>
                  <pic:blipFill>
                    <a:blip r:embed="rId6">
                      <a:extLst>
                        <a:ext uri="{28A0092B-C50C-407E-A947-70E740481C1C}">
                          <a14:useLocalDpi xmlns:a14="http://schemas.microsoft.com/office/drawing/2010/main" val="0"/>
                        </a:ext>
                      </a:extLst>
                    </a:blip>
                    <a:stretch>
                      <a:fillRect/>
                    </a:stretch>
                  </pic:blipFill>
                  <pic:spPr>
                    <a:xfrm>
                      <a:off x="0" y="0"/>
                      <a:ext cx="5366649" cy="4024986"/>
                    </a:xfrm>
                    <a:prstGeom prst="rect">
                      <a:avLst/>
                    </a:prstGeom>
                  </pic:spPr>
                </pic:pic>
              </a:graphicData>
            </a:graphic>
          </wp:inline>
        </w:drawing>
      </w:r>
    </w:p>
    <w:p w14:paraId="404FCDEC" w14:textId="509B9E11" w:rsidR="00D06F0C" w:rsidRDefault="00D06F0C" w:rsidP="006612C5">
      <w:pPr>
        <w:pStyle w:val="KeinLeerraum"/>
        <w:spacing w:line="360" w:lineRule="auto"/>
        <w:ind w:right="2126"/>
        <w:rPr>
          <w:rFonts w:ascii="Times New Roman" w:hAnsi="Times New Roman" w:cs="Times New Roman"/>
          <w:sz w:val="28"/>
          <w:szCs w:val="28"/>
          <w:lang w:val="de-DE"/>
        </w:rPr>
      </w:pPr>
      <w:r>
        <w:rPr>
          <w:rFonts w:ascii="Times New Roman" w:hAnsi="Times New Roman" w:cs="Times New Roman"/>
        </w:rPr>
        <w:t>Foto: EuropArtFair / @Almicheal Fraay</w:t>
      </w:r>
    </w:p>
    <w:p w14:paraId="6EB7C4D3" w14:textId="1FBA7C4D" w:rsidR="00D06F0C" w:rsidRDefault="00D06F0C" w:rsidP="006612C5">
      <w:pPr>
        <w:pStyle w:val="KeinLeerraum"/>
        <w:spacing w:line="360" w:lineRule="auto"/>
        <w:ind w:right="2126"/>
        <w:rPr>
          <w:rFonts w:ascii="Times New Roman" w:hAnsi="Times New Roman" w:cs="Times New Roman"/>
          <w:sz w:val="28"/>
          <w:szCs w:val="28"/>
          <w:lang w:val="de-DE"/>
        </w:rPr>
      </w:pPr>
      <w:r>
        <w:rPr>
          <w:rFonts w:ascii="Times New Roman" w:hAnsi="Times New Roman" w:cs="Times New Roman"/>
          <w:noProof/>
          <w:sz w:val="28"/>
          <w:szCs w:val="28"/>
          <w:lang w:val="de-DE"/>
        </w:rPr>
        <w:drawing>
          <wp:inline distT="0" distB="0" distL="0" distR="0" wp14:anchorId="503F5DD4" wp14:editId="72AC9D66">
            <wp:extent cx="5381625" cy="4036219"/>
            <wp:effectExtent l="0" t="0" r="0" b="2540"/>
            <wp:docPr id="68028533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285334" name="Grafik 680285334"/>
                    <pic:cNvPicPr/>
                  </pic:nvPicPr>
                  <pic:blipFill>
                    <a:blip r:embed="rId7">
                      <a:extLst>
                        <a:ext uri="{28A0092B-C50C-407E-A947-70E740481C1C}">
                          <a14:useLocalDpi xmlns:a14="http://schemas.microsoft.com/office/drawing/2010/main" val="0"/>
                        </a:ext>
                      </a:extLst>
                    </a:blip>
                    <a:stretch>
                      <a:fillRect/>
                    </a:stretch>
                  </pic:blipFill>
                  <pic:spPr>
                    <a:xfrm>
                      <a:off x="0" y="0"/>
                      <a:ext cx="5384332" cy="4038249"/>
                    </a:xfrm>
                    <a:prstGeom prst="rect">
                      <a:avLst/>
                    </a:prstGeom>
                  </pic:spPr>
                </pic:pic>
              </a:graphicData>
            </a:graphic>
          </wp:inline>
        </w:drawing>
      </w:r>
    </w:p>
    <w:p w14:paraId="7C08AB33" w14:textId="739CB8A4" w:rsidR="00D06F0C" w:rsidRDefault="00D06F0C" w:rsidP="006612C5">
      <w:pPr>
        <w:pStyle w:val="KeinLeerraum"/>
        <w:spacing w:line="360" w:lineRule="auto"/>
        <w:ind w:right="2126"/>
        <w:rPr>
          <w:rFonts w:ascii="Times New Roman" w:hAnsi="Times New Roman" w:cs="Times New Roman"/>
          <w:sz w:val="28"/>
          <w:szCs w:val="28"/>
          <w:lang w:val="de-DE"/>
        </w:rPr>
      </w:pPr>
      <w:r>
        <w:rPr>
          <w:rFonts w:ascii="Times New Roman" w:hAnsi="Times New Roman" w:cs="Times New Roman"/>
        </w:rPr>
        <w:t>Foto: EuropArtFair / @Almicheal Fraay</w:t>
      </w:r>
    </w:p>
    <w:p w14:paraId="78EC2A5D" w14:textId="77777777" w:rsidR="00D06F0C" w:rsidRDefault="00D06F0C" w:rsidP="006612C5">
      <w:pPr>
        <w:pStyle w:val="KeinLeerraum"/>
        <w:spacing w:line="360" w:lineRule="auto"/>
        <w:ind w:right="2126"/>
        <w:rPr>
          <w:rFonts w:ascii="Times New Roman" w:hAnsi="Times New Roman" w:cs="Times New Roman"/>
          <w:sz w:val="28"/>
          <w:szCs w:val="28"/>
          <w:lang w:val="de-DE"/>
        </w:rPr>
      </w:pPr>
    </w:p>
    <w:p w14:paraId="012E6062" w14:textId="7445AABB" w:rsidR="00D06F0C" w:rsidRPr="006612C5" w:rsidRDefault="00D06F0C" w:rsidP="006612C5">
      <w:pPr>
        <w:pStyle w:val="KeinLeerraum"/>
        <w:spacing w:line="360" w:lineRule="auto"/>
        <w:ind w:right="2126"/>
        <w:rPr>
          <w:rFonts w:ascii="Times New Roman" w:hAnsi="Times New Roman" w:cs="Times New Roman"/>
          <w:sz w:val="28"/>
          <w:szCs w:val="28"/>
          <w:lang w:val="de-DE"/>
        </w:rPr>
      </w:pPr>
      <w:r>
        <w:rPr>
          <w:rFonts w:ascii="Times New Roman" w:hAnsi="Times New Roman" w:cs="Times New Roman"/>
          <w:noProof/>
          <w:sz w:val="28"/>
          <w:szCs w:val="28"/>
          <w:lang w:val="de-DE"/>
        </w:rPr>
        <w:drawing>
          <wp:inline distT="0" distB="0" distL="0" distR="0" wp14:anchorId="2FB3B230" wp14:editId="58CC0FA1">
            <wp:extent cx="5208270" cy="3906203"/>
            <wp:effectExtent l="0" t="0" r="0" b="0"/>
            <wp:docPr id="950206587"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0206587" name="Grafik 950206587"/>
                    <pic:cNvPicPr/>
                  </pic:nvPicPr>
                  <pic:blipFill>
                    <a:blip r:embed="rId8">
                      <a:extLst>
                        <a:ext uri="{28A0092B-C50C-407E-A947-70E740481C1C}">
                          <a14:useLocalDpi xmlns:a14="http://schemas.microsoft.com/office/drawing/2010/main" val="0"/>
                        </a:ext>
                      </a:extLst>
                    </a:blip>
                    <a:stretch>
                      <a:fillRect/>
                    </a:stretch>
                  </pic:blipFill>
                  <pic:spPr>
                    <a:xfrm>
                      <a:off x="0" y="0"/>
                      <a:ext cx="5211353" cy="3908515"/>
                    </a:xfrm>
                    <a:prstGeom prst="rect">
                      <a:avLst/>
                    </a:prstGeom>
                  </pic:spPr>
                </pic:pic>
              </a:graphicData>
            </a:graphic>
          </wp:inline>
        </w:drawing>
      </w:r>
    </w:p>
    <w:p w14:paraId="47D274E2" w14:textId="2CA2A9F5" w:rsidR="0069491D" w:rsidRDefault="0069491D" w:rsidP="003146AC">
      <w:pPr>
        <w:pStyle w:val="KeinLeerraum"/>
        <w:spacing w:line="360" w:lineRule="auto"/>
        <w:rPr>
          <w:rFonts w:ascii="Times New Roman" w:hAnsi="Times New Roman" w:cs="Times New Roman"/>
        </w:rPr>
      </w:pPr>
      <w:bookmarkStart w:id="2" w:name="OLE_LINK16"/>
      <w:bookmarkEnd w:id="1"/>
      <w:r>
        <w:rPr>
          <w:rFonts w:ascii="Times New Roman" w:hAnsi="Times New Roman" w:cs="Times New Roman"/>
        </w:rPr>
        <w:t xml:space="preserve">Foto: EuropArtFair / </w:t>
      </w:r>
      <w:r w:rsidR="007662F3">
        <w:rPr>
          <w:rFonts w:ascii="Times New Roman" w:hAnsi="Times New Roman" w:cs="Times New Roman"/>
        </w:rPr>
        <w:t>@Almicheal Fraay</w:t>
      </w:r>
    </w:p>
    <w:bookmarkEnd w:id="2"/>
    <w:p w14:paraId="14BA24F1" w14:textId="234D00BA" w:rsidR="004520E4" w:rsidRPr="003146AC" w:rsidRDefault="004520E4" w:rsidP="003146AC">
      <w:pPr>
        <w:pStyle w:val="KeinLeerraum"/>
        <w:spacing w:line="360" w:lineRule="auto"/>
        <w:rPr>
          <w:rFonts w:ascii="Times New Roman" w:hAnsi="Times New Roman" w:cs="Times New Roman"/>
        </w:rPr>
      </w:pPr>
    </w:p>
    <w:p w14:paraId="606D830E" w14:textId="77777777" w:rsidR="00A45462" w:rsidRDefault="00A45462" w:rsidP="003146AC">
      <w:pPr>
        <w:pStyle w:val="KeinLeerraum"/>
        <w:spacing w:line="360" w:lineRule="auto"/>
        <w:rPr>
          <w:rFonts w:ascii="Times New Roman" w:hAnsi="Times New Roman" w:cs="Times New Roman"/>
        </w:rPr>
      </w:pPr>
    </w:p>
    <w:p w14:paraId="7953402F" w14:textId="77777777" w:rsidR="00A45462" w:rsidRDefault="00A45462" w:rsidP="003146AC">
      <w:pPr>
        <w:pStyle w:val="KeinLeerraum"/>
        <w:spacing w:line="360" w:lineRule="auto"/>
        <w:rPr>
          <w:rFonts w:ascii="Times New Roman" w:hAnsi="Times New Roman" w:cs="Times New Roman"/>
        </w:rPr>
      </w:pPr>
    </w:p>
    <w:p w14:paraId="523A9A97" w14:textId="77777777" w:rsidR="00D06F0C" w:rsidRDefault="00D06F0C" w:rsidP="003146AC">
      <w:pPr>
        <w:pStyle w:val="KeinLeerraum"/>
        <w:spacing w:line="360" w:lineRule="auto"/>
        <w:rPr>
          <w:rFonts w:ascii="Times New Roman" w:hAnsi="Times New Roman" w:cs="Times New Roman"/>
        </w:rPr>
      </w:pPr>
    </w:p>
    <w:p w14:paraId="74D8DA76" w14:textId="77777777" w:rsidR="00D06F0C" w:rsidRDefault="00D06F0C" w:rsidP="003146AC">
      <w:pPr>
        <w:pStyle w:val="KeinLeerraum"/>
        <w:spacing w:line="360" w:lineRule="auto"/>
        <w:rPr>
          <w:rFonts w:ascii="Times New Roman" w:hAnsi="Times New Roman" w:cs="Times New Roman"/>
        </w:rPr>
      </w:pPr>
    </w:p>
    <w:p w14:paraId="00F11AE1" w14:textId="77777777" w:rsidR="00D06F0C" w:rsidRDefault="00D06F0C" w:rsidP="003146AC">
      <w:pPr>
        <w:pStyle w:val="KeinLeerraum"/>
        <w:spacing w:line="360" w:lineRule="auto"/>
        <w:rPr>
          <w:rFonts w:ascii="Times New Roman" w:hAnsi="Times New Roman" w:cs="Times New Roman"/>
        </w:rPr>
      </w:pPr>
    </w:p>
    <w:p w14:paraId="00BE0AE5" w14:textId="77777777" w:rsidR="00D06F0C" w:rsidRDefault="00D06F0C" w:rsidP="003146AC">
      <w:pPr>
        <w:pStyle w:val="KeinLeerraum"/>
        <w:spacing w:line="360" w:lineRule="auto"/>
        <w:rPr>
          <w:rFonts w:ascii="Times New Roman" w:hAnsi="Times New Roman" w:cs="Times New Roman"/>
        </w:rPr>
      </w:pPr>
    </w:p>
    <w:p w14:paraId="4B29254C" w14:textId="77777777" w:rsidR="00D06F0C" w:rsidRDefault="00D06F0C" w:rsidP="003146AC">
      <w:pPr>
        <w:pStyle w:val="KeinLeerraum"/>
        <w:spacing w:line="360" w:lineRule="auto"/>
        <w:rPr>
          <w:rFonts w:ascii="Times New Roman" w:hAnsi="Times New Roman" w:cs="Times New Roman"/>
        </w:rPr>
      </w:pPr>
    </w:p>
    <w:p w14:paraId="0D217654" w14:textId="77777777" w:rsidR="00D06F0C" w:rsidRDefault="00D06F0C" w:rsidP="003146AC">
      <w:pPr>
        <w:pStyle w:val="KeinLeerraum"/>
        <w:spacing w:line="360" w:lineRule="auto"/>
        <w:rPr>
          <w:rFonts w:ascii="Times New Roman" w:hAnsi="Times New Roman" w:cs="Times New Roman"/>
        </w:rPr>
      </w:pPr>
    </w:p>
    <w:p w14:paraId="40C75684" w14:textId="77777777" w:rsidR="00D06F0C" w:rsidRDefault="00D06F0C" w:rsidP="003146AC">
      <w:pPr>
        <w:pStyle w:val="KeinLeerraum"/>
        <w:spacing w:line="360" w:lineRule="auto"/>
        <w:rPr>
          <w:rFonts w:ascii="Times New Roman" w:hAnsi="Times New Roman" w:cs="Times New Roman"/>
        </w:rPr>
      </w:pPr>
    </w:p>
    <w:p w14:paraId="7E90448E" w14:textId="77777777" w:rsidR="00D06F0C" w:rsidRDefault="00D06F0C" w:rsidP="003146AC">
      <w:pPr>
        <w:pStyle w:val="KeinLeerraum"/>
        <w:spacing w:line="360" w:lineRule="auto"/>
        <w:rPr>
          <w:rFonts w:ascii="Times New Roman" w:hAnsi="Times New Roman" w:cs="Times New Roman"/>
        </w:rPr>
      </w:pPr>
    </w:p>
    <w:p w14:paraId="27552C27" w14:textId="77777777" w:rsidR="00D06F0C" w:rsidRDefault="00D06F0C" w:rsidP="003146AC">
      <w:pPr>
        <w:pStyle w:val="KeinLeerraum"/>
        <w:spacing w:line="360" w:lineRule="auto"/>
        <w:rPr>
          <w:rFonts w:ascii="Times New Roman" w:hAnsi="Times New Roman" w:cs="Times New Roman"/>
        </w:rPr>
      </w:pPr>
    </w:p>
    <w:p w14:paraId="4D3524B1" w14:textId="77777777" w:rsidR="00D06F0C" w:rsidRDefault="00D06F0C" w:rsidP="003146AC">
      <w:pPr>
        <w:pStyle w:val="KeinLeerraum"/>
        <w:spacing w:line="360" w:lineRule="auto"/>
        <w:rPr>
          <w:rFonts w:ascii="Times New Roman" w:hAnsi="Times New Roman" w:cs="Times New Roman"/>
        </w:rPr>
      </w:pPr>
    </w:p>
    <w:p w14:paraId="7C5158A4" w14:textId="77777777" w:rsidR="00D06F0C" w:rsidRDefault="00D06F0C" w:rsidP="003146AC">
      <w:pPr>
        <w:pStyle w:val="KeinLeerraum"/>
        <w:spacing w:line="360" w:lineRule="auto"/>
        <w:rPr>
          <w:rFonts w:ascii="Times New Roman" w:hAnsi="Times New Roman" w:cs="Times New Roman"/>
        </w:rPr>
      </w:pPr>
    </w:p>
    <w:p w14:paraId="5FBF013B" w14:textId="77777777" w:rsidR="00A45462" w:rsidRDefault="00A45462" w:rsidP="003146AC">
      <w:pPr>
        <w:pStyle w:val="KeinLeerraum"/>
        <w:spacing w:line="360" w:lineRule="auto"/>
        <w:rPr>
          <w:rFonts w:ascii="Times New Roman" w:hAnsi="Times New Roman" w:cs="Times New Roman"/>
        </w:rPr>
      </w:pPr>
    </w:p>
    <w:p w14:paraId="6FBA6233" w14:textId="3E1B58B6" w:rsidR="003146AC" w:rsidRPr="003146AC" w:rsidRDefault="003146AC" w:rsidP="003146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rPr>
          <w:rFonts w:ascii="Times New Roman" w:hAnsi="Times New Roman" w:cs="Times New Roman"/>
          <w:b/>
        </w:rPr>
      </w:pPr>
      <w:r w:rsidRPr="003146AC">
        <w:rPr>
          <w:rFonts w:ascii="Times New Roman" w:hAnsi="Times New Roman" w:cs="Times New Roman"/>
          <w:b/>
          <w:u w:val="single"/>
        </w:rPr>
        <w:t>Anmerkung für die Redaktion (nicht zur Veröffentlichung):</w:t>
      </w:r>
    </w:p>
    <w:p w14:paraId="2CECA7CD" w14:textId="28DFEA42" w:rsidR="0052113D" w:rsidRPr="003146AC" w:rsidRDefault="00085D81" w:rsidP="003146A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rPr>
          <w:rFonts w:ascii="Times New Roman" w:hAnsi="Times New Roman" w:cs="Times New Roman"/>
        </w:rPr>
      </w:pPr>
      <w:r w:rsidRPr="00366175">
        <w:rPr>
          <w:rFonts w:ascii="Times New Roman" w:hAnsi="Times New Roman" w:cs="Times New Roman"/>
        </w:rPr>
        <w:t>Weitere Informationen, Bildmaterial oder Interviewwünsche mit dem Veranstalterr oder Künstlern:</w:t>
      </w:r>
      <w:r>
        <w:rPr>
          <w:rFonts w:ascii="Times New Roman" w:hAnsi="Times New Roman" w:cs="Times New Roman"/>
        </w:rPr>
        <w:t xml:space="preserve"> </w:t>
      </w:r>
      <w:r w:rsidR="0052113D" w:rsidRPr="003146AC">
        <w:rPr>
          <w:rFonts w:ascii="Times New Roman" w:hAnsi="Times New Roman" w:cs="Times New Roman"/>
        </w:rPr>
        <w:t>Raoul Locht</w:t>
      </w:r>
      <w:r>
        <w:rPr>
          <w:rFonts w:ascii="Times New Roman" w:hAnsi="Times New Roman" w:cs="Times New Roman"/>
        </w:rPr>
        <w:t>:</w:t>
      </w:r>
      <w:r w:rsidR="0052113D" w:rsidRPr="003146AC">
        <w:rPr>
          <w:rFonts w:ascii="Times New Roman" w:hAnsi="Times New Roman" w:cs="Times New Roman"/>
        </w:rPr>
        <w:t xml:space="preserve"> </w:t>
      </w:r>
      <w:hyperlink r:id="rId9" w:history="1">
        <w:r w:rsidR="00396111">
          <w:rPr>
            <w:rStyle w:val="Hyperlink"/>
            <w:rFonts w:ascii="Times New Roman" w:hAnsi="Times New Roman" w:cs="Times New Roman"/>
          </w:rPr>
          <w:t>info@europartfair.eu</w:t>
        </w:r>
      </w:hyperlink>
      <w:r w:rsidR="003B1F3A" w:rsidRPr="003146AC">
        <w:rPr>
          <w:rFonts w:ascii="Times New Roman" w:hAnsi="Times New Roman" w:cs="Times New Roman"/>
        </w:rPr>
        <w:t xml:space="preserve"> </w:t>
      </w:r>
      <w:bookmarkEnd w:id="0"/>
    </w:p>
    <w:sectPr w:rsidR="0052113D" w:rsidRPr="003146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13D"/>
    <w:rsid w:val="00017F5F"/>
    <w:rsid w:val="00035729"/>
    <w:rsid w:val="000657D2"/>
    <w:rsid w:val="00071EAA"/>
    <w:rsid w:val="00085948"/>
    <w:rsid w:val="00085D81"/>
    <w:rsid w:val="000D7E60"/>
    <w:rsid w:val="00124F0D"/>
    <w:rsid w:val="0017077E"/>
    <w:rsid w:val="00182B77"/>
    <w:rsid w:val="001846A5"/>
    <w:rsid w:val="001C6468"/>
    <w:rsid w:val="002007EC"/>
    <w:rsid w:val="00233FD6"/>
    <w:rsid w:val="002762DD"/>
    <w:rsid w:val="003029A7"/>
    <w:rsid w:val="003146AC"/>
    <w:rsid w:val="00336D6A"/>
    <w:rsid w:val="00354767"/>
    <w:rsid w:val="00364EF4"/>
    <w:rsid w:val="00366175"/>
    <w:rsid w:val="00393487"/>
    <w:rsid w:val="00396111"/>
    <w:rsid w:val="003B1F3A"/>
    <w:rsid w:val="00422F2E"/>
    <w:rsid w:val="00431827"/>
    <w:rsid w:val="004520E4"/>
    <w:rsid w:val="004703A3"/>
    <w:rsid w:val="0047359E"/>
    <w:rsid w:val="00486311"/>
    <w:rsid w:val="004C7ED5"/>
    <w:rsid w:val="0052113D"/>
    <w:rsid w:val="005311FE"/>
    <w:rsid w:val="00571E87"/>
    <w:rsid w:val="00583918"/>
    <w:rsid w:val="005E48AD"/>
    <w:rsid w:val="00644894"/>
    <w:rsid w:val="006612C5"/>
    <w:rsid w:val="006861BA"/>
    <w:rsid w:val="0069491D"/>
    <w:rsid w:val="006A432E"/>
    <w:rsid w:val="006B4ADD"/>
    <w:rsid w:val="006C1245"/>
    <w:rsid w:val="006E1E71"/>
    <w:rsid w:val="00723747"/>
    <w:rsid w:val="007662F3"/>
    <w:rsid w:val="00771D2E"/>
    <w:rsid w:val="007A1250"/>
    <w:rsid w:val="007B14ED"/>
    <w:rsid w:val="007D6866"/>
    <w:rsid w:val="008A237E"/>
    <w:rsid w:val="00915A01"/>
    <w:rsid w:val="00973FF6"/>
    <w:rsid w:val="0098535D"/>
    <w:rsid w:val="009A4C41"/>
    <w:rsid w:val="009F0BA9"/>
    <w:rsid w:val="009F0CB8"/>
    <w:rsid w:val="00A45462"/>
    <w:rsid w:val="00AA6D25"/>
    <w:rsid w:val="00B24762"/>
    <w:rsid w:val="00B330BB"/>
    <w:rsid w:val="00B90FFB"/>
    <w:rsid w:val="00B91B28"/>
    <w:rsid w:val="00BF4380"/>
    <w:rsid w:val="00D06F0C"/>
    <w:rsid w:val="00D47C4F"/>
    <w:rsid w:val="00D9443A"/>
    <w:rsid w:val="00E654B8"/>
    <w:rsid w:val="00E96340"/>
    <w:rsid w:val="00EC57FB"/>
    <w:rsid w:val="00ED16D7"/>
    <w:rsid w:val="00EE2EBC"/>
    <w:rsid w:val="00EE525B"/>
    <w:rsid w:val="00F06CBC"/>
    <w:rsid w:val="00F62B09"/>
    <w:rsid w:val="00FB48C8"/>
    <w:rsid w:val="00FD7EA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C33B4"/>
  <w15:chartTrackingRefBased/>
  <w15:docId w15:val="{CA26CD03-3128-4036-A5D9-1D10F6BE16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146AC"/>
    <w:pPr>
      <w:spacing w:after="200" w:line="276" w:lineRule="auto"/>
    </w:pPr>
    <w:rPr>
      <w:kern w:val="0"/>
      <w14:ligatures w14:val="none"/>
    </w:rPr>
  </w:style>
  <w:style w:type="paragraph" w:styleId="berschrift1">
    <w:name w:val="heading 1"/>
    <w:basedOn w:val="Standard"/>
    <w:next w:val="Standard"/>
    <w:link w:val="berschrift1Zchn"/>
    <w:uiPriority w:val="9"/>
    <w:qFormat/>
    <w:rsid w:val="005211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211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2113D"/>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2113D"/>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2113D"/>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2113D"/>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2113D"/>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2113D"/>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2113D"/>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2113D"/>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2113D"/>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2113D"/>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2113D"/>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2113D"/>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2113D"/>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2113D"/>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2113D"/>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2113D"/>
    <w:rPr>
      <w:rFonts w:eastAsiaTheme="majorEastAsia" w:cstheme="majorBidi"/>
      <w:color w:val="272727" w:themeColor="text1" w:themeTint="D8"/>
    </w:rPr>
  </w:style>
  <w:style w:type="paragraph" w:styleId="Titel">
    <w:name w:val="Title"/>
    <w:basedOn w:val="Standard"/>
    <w:next w:val="Standard"/>
    <w:link w:val="TitelZchn"/>
    <w:uiPriority w:val="10"/>
    <w:qFormat/>
    <w:rsid w:val="0052113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2113D"/>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2113D"/>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2113D"/>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2113D"/>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2113D"/>
    <w:rPr>
      <w:i/>
      <w:iCs/>
      <w:color w:val="404040" w:themeColor="text1" w:themeTint="BF"/>
    </w:rPr>
  </w:style>
  <w:style w:type="paragraph" w:styleId="Listenabsatz">
    <w:name w:val="List Paragraph"/>
    <w:basedOn w:val="Standard"/>
    <w:uiPriority w:val="34"/>
    <w:qFormat/>
    <w:rsid w:val="0052113D"/>
    <w:pPr>
      <w:ind w:left="720"/>
      <w:contextualSpacing/>
    </w:pPr>
  </w:style>
  <w:style w:type="character" w:styleId="IntensiveHervorhebung">
    <w:name w:val="Intense Emphasis"/>
    <w:basedOn w:val="Absatz-Standardschriftart"/>
    <w:uiPriority w:val="21"/>
    <w:qFormat/>
    <w:rsid w:val="0052113D"/>
    <w:rPr>
      <w:i/>
      <w:iCs/>
      <w:color w:val="0F4761" w:themeColor="accent1" w:themeShade="BF"/>
    </w:rPr>
  </w:style>
  <w:style w:type="paragraph" w:styleId="IntensivesZitat">
    <w:name w:val="Intense Quote"/>
    <w:basedOn w:val="Standard"/>
    <w:next w:val="Standard"/>
    <w:link w:val="IntensivesZitatZchn"/>
    <w:uiPriority w:val="30"/>
    <w:qFormat/>
    <w:rsid w:val="005211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2113D"/>
    <w:rPr>
      <w:i/>
      <w:iCs/>
      <w:color w:val="0F4761" w:themeColor="accent1" w:themeShade="BF"/>
    </w:rPr>
  </w:style>
  <w:style w:type="character" w:styleId="IntensiverVerweis">
    <w:name w:val="Intense Reference"/>
    <w:basedOn w:val="Absatz-Standardschriftart"/>
    <w:uiPriority w:val="32"/>
    <w:qFormat/>
    <w:rsid w:val="0052113D"/>
    <w:rPr>
      <w:b/>
      <w:bCs/>
      <w:smallCaps/>
      <w:color w:val="0F4761" w:themeColor="accent1" w:themeShade="BF"/>
      <w:spacing w:val="5"/>
    </w:rPr>
  </w:style>
  <w:style w:type="paragraph" w:styleId="KeinLeerraum">
    <w:name w:val="No Spacing"/>
    <w:uiPriority w:val="1"/>
    <w:qFormat/>
    <w:rsid w:val="0052113D"/>
    <w:pPr>
      <w:spacing w:after="0" w:line="240" w:lineRule="auto"/>
    </w:pPr>
  </w:style>
  <w:style w:type="character" w:styleId="Hyperlink">
    <w:name w:val="Hyperlink"/>
    <w:basedOn w:val="Absatz-Standardschriftart"/>
    <w:uiPriority w:val="99"/>
    <w:unhideWhenUsed/>
    <w:rsid w:val="0052113D"/>
    <w:rPr>
      <w:color w:val="467886" w:themeColor="hyperlink"/>
      <w:u w:val="single"/>
    </w:rPr>
  </w:style>
  <w:style w:type="character" w:styleId="NichtaufgelsteErwhnung">
    <w:name w:val="Unresolved Mention"/>
    <w:basedOn w:val="Absatz-Standardschriftart"/>
    <w:uiPriority w:val="99"/>
    <w:semiHidden/>
    <w:unhideWhenUsed/>
    <w:rsid w:val="0052113D"/>
    <w:rPr>
      <w:color w:val="605E5C"/>
      <w:shd w:val="clear" w:color="auto" w:fill="E1DFDD"/>
    </w:rPr>
  </w:style>
  <w:style w:type="character" w:styleId="BesuchterLink">
    <w:name w:val="FollowedHyperlink"/>
    <w:basedOn w:val="Absatz-Standardschriftart"/>
    <w:uiPriority w:val="99"/>
    <w:semiHidden/>
    <w:unhideWhenUsed/>
    <w:rsid w:val="0052113D"/>
    <w:rPr>
      <w:color w:val="96607D" w:themeColor="followedHyperlink"/>
      <w:u w:val="single"/>
    </w:rPr>
  </w:style>
  <w:style w:type="paragraph" w:styleId="berarbeitung">
    <w:name w:val="Revision"/>
    <w:hidden/>
    <w:uiPriority w:val="99"/>
    <w:semiHidden/>
    <w:rsid w:val="007B14ED"/>
    <w:pPr>
      <w:spacing w:after="0" w:line="240" w:lineRule="auto"/>
    </w:pPr>
  </w:style>
  <w:style w:type="character" w:styleId="Kommentarzeichen">
    <w:name w:val="annotation reference"/>
    <w:basedOn w:val="Absatz-Standardschriftart"/>
    <w:uiPriority w:val="99"/>
    <w:semiHidden/>
    <w:unhideWhenUsed/>
    <w:rsid w:val="001C6468"/>
    <w:rPr>
      <w:sz w:val="16"/>
      <w:szCs w:val="16"/>
    </w:rPr>
  </w:style>
  <w:style w:type="paragraph" w:styleId="Kommentartext">
    <w:name w:val="annotation text"/>
    <w:basedOn w:val="Standard"/>
    <w:link w:val="KommentartextZchn"/>
    <w:uiPriority w:val="99"/>
    <w:unhideWhenUsed/>
    <w:rsid w:val="001C6468"/>
    <w:pPr>
      <w:spacing w:line="240" w:lineRule="auto"/>
    </w:pPr>
    <w:rPr>
      <w:sz w:val="20"/>
      <w:szCs w:val="20"/>
    </w:rPr>
  </w:style>
  <w:style w:type="character" w:customStyle="1" w:styleId="KommentartextZchn">
    <w:name w:val="Kommentartext Zchn"/>
    <w:basedOn w:val="Absatz-Standardschriftart"/>
    <w:link w:val="Kommentartext"/>
    <w:uiPriority w:val="99"/>
    <w:rsid w:val="001C6468"/>
    <w:rPr>
      <w:sz w:val="20"/>
      <w:szCs w:val="20"/>
    </w:rPr>
  </w:style>
  <w:style w:type="paragraph" w:styleId="Kommentarthema">
    <w:name w:val="annotation subject"/>
    <w:basedOn w:val="Kommentartext"/>
    <w:next w:val="Kommentartext"/>
    <w:link w:val="KommentarthemaZchn"/>
    <w:uiPriority w:val="99"/>
    <w:semiHidden/>
    <w:unhideWhenUsed/>
    <w:rsid w:val="001C6468"/>
    <w:rPr>
      <w:b/>
      <w:bCs/>
    </w:rPr>
  </w:style>
  <w:style w:type="character" w:customStyle="1" w:styleId="KommentarthemaZchn">
    <w:name w:val="Kommentarthema Zchn"/>
    <w:basedOn w:val="KommentartextZchn"/>
    <w:link w:val="Kommentarthema"/>
    <w:uiPriority w:val="99"/>
    <w:semiHidden/>
    <w:rsid w:val="001C646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007496">
      <w:bodyDiv w:val="1"/>
      <w:marLeft w:val="0"/>
      <w:marRight w:val="0"/>
      <w:marTop w:val="0"/>
      <w:marBottom w:val="0"/>
      <w:divBdr>
        <w:top w:val="none" w:sz="0" w:space="0" w:color="auto"/>
        <w:left w:val="none" w:sz="0" w:space="0" w:color="auto"/>
        <w:bottom w:val="none" w:sz="0" w:space="0" w:color="auto"/>
        <w:right w:val="none" w:sz="0" w:space="0" w:color="auto"/>
      </w:divBdr>
    </w:div>
    <w:div w:id="366688449">
      <w:bodyDiv w:val="1"/>
      <w:marLeft w:val="0"/>
      <w:marRight w:val="0"/>
      <w:marTop w:val="0"/>
      <w:marBottom w:val="0"/>
      <w:divBdr>
        <w:top w:val="none" w:sz="0" w:space="0" w:color="auto"/>
        <w:left w:val="none" w:sz="0" w:space="0" w:color="auto"/>
        <w:bottom w:val="none" w:sz="0" w:space="0" w:color="auto"/>
        <w:right w:val="none" w:sz="0" w:space="0" w:color="auto"/>
      </w:divBdr>
    </w:div>
    <w:div w:id="1332953385">
      <w:bodyDiv w:val="1"/>
      <w:marLeft w:val="0"/>
      <w:marRight w:val="0"/>
      <w:marTop w:val="0"/>
      <w:marBottom w:val="0"/>
      <w:divBdr>
        <w:top w:val="none" w:sz="0" w:space="0" w:color="auto"/>
        <w:left w:val="none" w:sz="0" w:space="0" w:color="auto"/>
        <w:bottom w:val="none" w:sz="0" w:space="0" w:color="auto"/>
        <w:right w:val="none" w:sz="0" w:space="0" w:color="auto"/>
      </w:divBdr>
      <w:divsChild>
        <w:div w:id="478688962">
          <w:marLeft w:val="0"/>
          <w:marRight w:val="0"/>
          <w:marTop w:val="0"/>
          <w:marBottom w:val="0"/>
          <w:divBdr>
            <w:top w:val="none" w:sz="0" w:space="0" w:color="auto"/>
            <w:left w:val="none" w:sz="0" w:space="0" w:color="auto"/>
            <w:bottom w:val="none" w:sz="0" w:space="0" w:color="auto"/>
            <w:right w:val="none" w:sz="0" w:space="0" w:color="auto"/>
          </w:divBdr>
        </w:div>
      </w:divsChild>
    </w:div>
    <w:div w:id="1493259831">
      <w:bodyDiv w:val="1"/>
      <w:marLeft w:val="0"/>
      <w:marRight w:val="0"/>
      <w:marTop w:val="0"/>
      <w:marBottom w:val="0"/>
      <w:divBdr>
        <w:top w:val="none" w:sz="0" w:space="0" w:color="auto"/>
        <w:left w:val="none" w:sz="0" w:space="0" w:color="auto"/>
        <w:bottom w:val="none" w:sz="0" w:space="0" w:color="auto"/>
        <w:right w:val="none" w:sz="0" w:space="0" w:color="auto"/>
      </w:divBdr>
    </w:div>
    <w:div w:id="1507595048">
      <w:bodyDiv w:val="1"/>
      <w:marLeft w:val="0"/>
      <w:marRight w:val="0"/>
      <w:marTop w:val="0"/>
      <w:marBottom w:val="0"/>
      <w:divBdr>
        <w:top w:val="none" w:sz="0" w:space="0" w:color="auto"/>
        <w:left w:val="none" w:sz="0" w:space="0" w:color="auto"/>
        <w:bottom w:val="none" w:sz="0" w:space="0" w:color="auto"/>
        <w:right w:val="none" w:sz="0" w:space="0" w:color="auto"/>
      </w:divBdr>
    </w:div>
    <w:div w:id="1868563415">
      <w:bodyDiv w:val="1"/>
      <w:marLeft w:val="0"/>
      <w:marRight w:val="0"/>
      <w:marTop w:val="0"/>
      <w:marBottom w:val="0"/>
      <w:divBdr>
        <w:top w:val="none" w:sz="0" w:space="0" w:color="auto"/>
        <w:left w:val="none" w:sz="0" w:space="0" w:color="auto"/>
        <w:bottom w:val="none" w:sz="0" w:space="0" w:color="auto"/>
        <w:right w:val="none" w:sz="0" w:space="0" w:color="auto"/>
      </w:divBdr>
    </w:div>
    <w:div w:id="1881432255">
      <w:bodyDiv w:val="1"/>
      <w:marLeft w:val="0"/>
      <w:marRight w:val="0"/>
      <w:marTop w:val="0"/>
      <w:marBottom w:val="0"/>
      <w:divBdr>
        <w:top w:val="none" w:sz="0" w:space="0" w:color="auto"/>
        <w:left w:val="none" w:sz="0" w:space="0" w:color="auto"/>
        <w:bottom w:val="none" w:sz="0" w:space="0" w:color="auto"/>
        <w:right w:val="none" w:sz="0" w:space="0" w:color="auto"/>
      </w:divBdr>
    </w:div>
    <w:div w:id="1960647701">
      <w:bodyDiv w:val="1"/>
      <w:marLeft w:val="0"/>
      <w:marRight w:val="0"/>
      <w:marTop w:val="0"/>
      <w:marBottom w:val="0"/>
      <w:divBdr>
        <w:top w:val="none" w:sz="0" w:space="0" w:color="auto"/>
        <w:left w:val="none" w:sz="0" w:space="0" w:color="auto"/>
        <w:bottom w:val="none" w:sz="0" w:space="0" w:color="auto"/>
        <w:right w:val="none" w:sz="0" w:space="0" w:color="auto"/>
      </w:divBdr>
      <w:divsChild>
        <w:div w:id="20081668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webSettings" Target="webSettings.xml"/><Relationship Id="rId7" Type="http://schemas.openxmlformats.org/officeDocument/2006/relationships/image" Target="media/image3.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hyperlink" Target="https://europartfair.eu/entrance-tickets/" TargetMode="External"/><Relationship Id="rId10" Type="http://schemas.openxmlformats.org/officeDocument/2006/relationships/fontTable" Target="fontTable.xml"/><Relationship Id="rId4" Type="http://schemas.openxmlformats.org/officeDocument/2006/relationships/image" Target="media/image1.jpeg"/><Relationship Id="rId9" Type="http://schemas.openxmlformats.org/officeDocument/2006/relationships/hyperlink" Target="mailto:info@europeartfair.n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681</Words>
  <Characters>4291</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Birgitta van der Linden</dc:creator>
  <cp:keywords/>
  <dc:description/>
  <cp:lastModifiedBy>Vojislav Miljanovic, KAM3, CLO Chief Language Officer</cp:lastModifiedBy>
  <cp:revision>11</cp:revision>
  <dcterms:created xsi:type="dcterms:W3CDTF">2026-05-19T07:29:00Z</dcterms:created>
  <dcterms:modified xsi:type="dcterms:W3CDTF">2026-05-29T13:53:00Z</dcterms:modified>
</cp:coreProperties>
</file>